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708F06" w14:textId="77777777" w:rsidR="001F1A8B" w:rsidRDefault="001F1A8B" w:rsidP="001F1A8B">
      <w:pPr>
        <w:pStyle w:val="NoSpacing"/>
        <w:bidi/>
        <w:jc w:val="both"/>
        <w:rPr>
          <w:rFonts w:ascii="Traditional Arabic" w:hAnsi="Traditional Arabic" w:cs="Traditional Arabic"/>
          <w:b/>
          <w:bCs/>
          <w:sz w:val="32"/>
          <w:szCs w:val="32"/>
          <w:rtl/>
        </w:rPr>
      </w:pPr>
      <w:bookmarkStart w:id="0" w:name="_Hlk206891038"/>
      <w:bookmarkStart w:id="1" w:name="_Hlk174951359"/>
      <w:r w:rsidRPr="00EC55A5">
        <w:rPr>
          <w:rFonts w:ascii="Traditional Arabic" w:hAnsi="Traditional Arabic" w:cs="Traditional Arabic" w:hint="cs"/>
          <w:b/>
          <w:bCs/>
          <w:sz w:val="32"/>
          <w:szCs w:val="32"/>
          <w:rtl/>
        </w:rPr>
        <w:t>#1</w:t>
      </w:r>
    </w:p>
    <w:p w14:paraId="072BB618" w14:textId="77777777" w:rsidR="001F1A8B" w:rsidRPr="0008579E" w:rsidRDefault="001F1A8B" w:rsidP="001F1A8B">
      <w:pPr>
        <w:widowControl w:val="0"/>
        <w:jc w:val="center"/>
        <w:rPr>
          <w:rFonts w:ascii="Traditional Arabic" w:hAnsi="Traditional Arabic" w:cs="Traditional Arabic"/>
          <w:b/>
          <w:bCs/>
          <w:sz w:val="32"/>
          <w:szCs w:val="32"/>
          <w:rtl/>
        </w:rPr>
      </w:pPr>
      <w:r w:rsidRPr="0020306C">
        <w:rPr>
          <w:rFonts w:ascii="Traditional Arabic" w:hAnsi="Traditional Arabic" w:cs="Traditional Arabic"/>
          <w:b/>
          <w:bCs/>
          <w:sz w:val="32"/>
          <w:szCs w:val="32"/>
          <w:rtl/>
        </w:rPr>
        <w:t>بِسْمِ اللَّهِ الرَّحْمٰنِ الرَّحِيمِ</w:t>
      </w:r>
      <w:r w:rsidRPr="0020306C">
        <w:rPr>
          <w:rFonts w:ascii="Traditional Arabic" w:hAnsi="Traditional Arabic" w:cs="Traditional Arabic"/>
          <w:b/>
          <w:bCs/>
          <w:sz w:val="32"/>
          <w:szCs w:val="32"/>
        </w:rPr>
        <w:br/>
      </w:r>
      <w:r w:rsidRPr="0020306C">
        <w:rPr>
          <w:rFonts w:ascii="Traditional Arabic" w:hAnsi="Traditional Arabic" w:cs="Traditional Arabic"/>
          <w:b/>
          <w:bCs/>
          <w:sz w:val="32"/>
          <w:szCs w:val="32"/>
          <w:rtl/>
        </w:rPr>
        <w:t>الْحَمْدُ لِلَّهِ رَبِّ الْعَالَمِينَ، وَالصَّلَاةُ وَالسَّلَامُ عَلَى سَيِّدِ الْأَوَّلِينَ وَالْآخِرِينَ، قَائِدِ الْغُرِّ الْمُحَجَّلِينَ، إِمَامِ الْأَتْقِيَاءِ الْعَارِفِينَ، سَيِّدِنَا وَقَائِدِنَا وَحَبِيبِنَا وَنُورِ أَبْصَارِنَا مُحَمَّدٍ النَّبِيِّ الْعَرَبِيِّ الْأُمِّيِّ الْأَمِينِ، الْعَالِي الْقَدْرِ، الْعَظِيمِ الْجَاهِ، وَعَلَى آلِهِ وَصَحْبِهِ وَمَنْ وَالَاهُ</w:t>
      </w:r>
      <w:bookmarkEnd w:id="0"/>
      <w:r w:rsidRPr="0020306C">
        <w:rPr>
          <w:rFonts w:ascii="Traditional Arabic" w:hAnsi="Traditional Arabic" w:cs="Traditional Arabic"/>
          <w:b/>
          <w:bCs/>
          <w:sz w:val="32"/>
          <w:szCs w:val="32"/>
        </w:rPr>
        <w:t>.</w:t>
      </w:r>
      <w:r>
        <w:rPr>
          <w:rFonts w:ascii="Traditional Arabic" w:hAnsi="Traditional Arabic" w:cs="Traditional Arabic" w:hint="cs"/>
          <w:b/>
          <w:bCs/>
          <w:sz w:val="32"/>
          <w:szCs w:val="32"/>
          <w:rtl/>
        </w:rPr>
        <w:t xml:space="preserve"> </w:t>
      </w:r>
    </w:p>
    <w:p w14:paraId="32F57330"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t xml:space="preserve">  قال الإِمَامُ عُمَرُ النَّسَفِىُّ الْمَوْلُودُ سَنَةَ إِحْدَى وَسِتِّينَ وَأَرْبَعِمِائَةٍ وَالْمُتَوَفَّى سَنَةَ سَبْعٍ وَثَلاثِينَ وَخَمْسِمِائَةٍ (</w:t>
      </w:r>
      <w:r w:rsidRPr="001A5FDD">
        <w:rPr>
          <w:rFonts w:ascii="Traditional Arabic" w:hAnsi="Traditional Arabic" w:cs="Traditional Arabic" w:hint="cs"/>
          <w:b/>
          <w:bCs/>
          <w:color w:val="C00000"/>
          <w:sz w:val="32"/>
          <w:szCs w:val="32"/>
          <w:rtl/>
        </w:rPr>
        <w:t>قَالَ أَهْلُ الْحَقِّ</w:t>
      </w:r>
      <w:r w:rsidRPr="001A5FDD">
        <w:rPr>
          <w:rFonts w:ascii="Traditional Arabic" w:hAnsi="Traditional Arabic" w:cs="Traditional Arabic" w:hint="cs"/>
          <w:b/>
          <w:bCs/>
          <w:sz w:val="32"/>
          <w:szCs w:val="32"/>
          <w:rtl/>
        </w:rPr>
        <w:t>) أَىْ أَهْلُ السُّنَّةِ وَالْجَمَاعَةِ (</w:t>
      </w:r>
      <w:r w:rsidRPr="001A5FDD">
        <w:rPr>
          <w:rFonts w:ascii="Traditional Arabic" w:hAnsi="Traditional Arabic" w:cs="Traditional Arabic" w:hint="cs"/>
          <w:b/>
          <w:bCs/>
          <w:color w:val="C00000"/>
          <w:sz w:val="32"/>
          <w:szCs w:val="32"/>
          <w:rtl/>
        </w:rPr>
        <w:t>حَقَائِقُ الأَشْيَاءِ</w:t>
      </w:r>
      <w:r w:rsidRPr="001A5FDD">
        <w:rPr>
          <w:rFonts w:ascii="Traditional Arabic" w:hAnsi="Traditional Arabic" w:cs="Traditional Arabic" w:hint="cs"/>
          <w:b/>
          <w:bCs/>
          <w:sz w:val="32"/>
          <w:szCs w:val="32"/>
          <w:rtl/>
        </w:rPr>
        <w:t>) أَىْ مَا نَعْتَقِدُهُ حَقَائِقَ الأَشْيَاءِ وَنُسَمِّيهِ بِالأَسْمَاءِ مِنَ الإِنْسَانِ وَالْفَرَسِ وَالسَّمَاءِ وَغَيْرِ ذَلِكَ (</w:t>
      </w:r>
      <w:r w:rsidRPr="001A5FDD">
        <w:rPr>
          <w:rFonts w:ascii="Traditional Arabic" w:hAnsi="Traditional Arabic" w:cs="Traditional Arabic" w:hint="cs"/>
          <w:b/>
          <w:bCs/>
          <w:color w:val="C00000"/>
          <w:sz w:val="32"/>
          <w:szCs w:val="32"/>
          <w:rtl/>
        </w:rPr>
        <w:t>ثَابِتَةٌ</w:t>
      </w:r>
      <w:r w:rsidRPr="001A5FDD">
        <w:rPr>
          <w:rFonts w:ascii="Traditional Arabic" w:hAnsi="Traditional Arabic" w:cs="Traditional Arabic" w:hint="cs"/>
          <w:b/>
          <w:bCs/>
          <w:sz w:val="32"/>
          <w:szCs w:val="32"/>
          <w:rtl/>
        </w:rPr>
        <w:t xml:space="preserve">) أَىْ مَوْجُودَةٌ وَلَيْسَ تَخَيُّلًا كَمَا يَقُولُ السُّوفِسْطَائِيَّةُ فَيَجِبُ اعْتِقَادُ وُجُودِ الأَشْيَاءِ لِأَنَّ الْمُشَاهَدَةَ تَشْهَدُ بِذَلِكَ وَوَرَدَ فِى الشَّرْعِ إِثْبَاتُهَا كَقَوْلِهِ تَعَالَى </w:t>
      </w:r>
      <w:r w:rsidRPr="001A5FDD">
        <w:rPr>
          <w:rFonts w:ascii="Traditional Arabic" w:hAnsi="Traditional Arabic" w:cs="Traditional Arabic"/>
          <w:b/>
          <w:bCs/>
          <w:sz w:val="32"/>
          <w:szCs w:val="32"/>
          <w:rtl/>
          <w:lang w:val="da-DK"/>
        </w:rPr>
        <w:t>﴿</w:t>
      </w:r>
      <w:r w:rsidRPr="001A5FDD">
        <w:rPr>
          <w:rFonts w:ascii="Traditional Arabic" w:hAnsi="Traditional Arabic" w:cs="Traditional Arabic" w:hint="cs"/>
          <w:b/>
          <w:bCs/>
          <w:sz w:val="32"/>
          <w:szCs w:val="32"/>
          <w:rtl/>
          <w:lang w:val="da-DK"/>
        </w:rPr>
        <w:t>الْحَمْدُ لِلَّهِ رَبِّ الْعَالَمِينَ</w:t>
      </w:r>
      <w:r w:rsidRPr="001A5FDD">
        <w:rPr>
          <w:rFonts w:ascii="Traditional Arabic" w:hAnsi="Traditional Arabic" w:cs="Traditional Arabic"/>
          <w:b/>
          <w:bCs/>
          <w:sz w:val="32"/>
          <w:szCs w:val="32"/>
          <w:rtl/>
          <w:lang w:val="da-DK"/>
        </w:rPr>
        <w:t>﴾</w:t>
      </w:r>
      <w:r w:rsidRPr="001A5FDD">
        <w:rPr>
          <w:rFonts w:ascii="Traditional Arabic" w:hAnsi="Traditional Arabic" w:cs="Traditional Arabic" w:hint="cs"/>
          <w:b/>
          <w:bCs/>
          <w:sz w:val="32"/>
          <w:szCs w:val="32"/>
          <w:rtl/>
          <w:lang w:val="da-DK"/>
        </w:rPr>
        <w:t xml:space="preserve"> فَاللَّهُ تَعَالَى أَثْبَتَ وُجُودَهُ وَوُجُودَ غَيْرِهِ مِنْ مَخْلُوقَاتِهِ.</w:t>
      </w:r>
      <w:r w:rsidRPr="001A5FDD">
        <w:rPr>
          <w:rFonts w:ascii="Traditional Arabic" w:hAnsi="Traditional Arabic" w:cs="Traditional Arabic" w:hint="cs"/>
          <w:b/>
          <w:bCs/>
          <w:sz w:val="32"/>
          <w:szCs w:val="32"/>
          <w:rtl/>
        </w:rPr>
        <w:t xml:space="preserve"> وَمَعْنَى الشَّىْءِ الثَّابِتُ الْوُجُودِ أَىْ وُجُودُهُ ثَابِتٌ مُحَقَّقٌ لِذَلِكَ يُقَالُ اللَّهُ شَىْءٌ لا كَالأَشْيَاءِ أَىْ مَوْجُودٌ لا كَالْمَوْجُودَاتِ </w:t>
      </w:r>
      <w:r w:rsidRPr="001A5FDD">
        <w:rPr>
          <w:rFonts w:ascii="Traditional Arabic" w:hAnsi="Traditional Arabic" w:cs="Traditional Arabic"/>
          <w:b/>
          <w:bCs/>
          <w:sz w:val="32"/>
          <w:szCs w:val="32"/>
          <w:rtl/>
          <w:lang w:bidi="ar-SY"/>
        </w:rPr>
        <w:t>ق</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ال</w:t>
      </w:r>
      <w:r w:rsidRPr="001A5FDD">
        <w:rPr>
          <w:rFonts w:ascii="Traditional Arabic" w:hAnsi="Traditional Arabic" w:cs="Traditional Arabic" w:hint="cs"/>
          <w:b/>
          <w:bCs/>
          <w:sz w:val="32"/>
          <w:szCs w:val="32"/>
          <w:rtl/>
          <w:lang w:bidi="ar-SY"/>
        </w:rPr>
        <w:t>َ اللَّهُ</w:t>
      </w:r>
      <w:r w:rsidRPr="001A5FDD">
        <w:rPr>
          <w:rFonts w:ascii="Traditional Arabic" w:hAnsi="Traditional Arabic" w:cs="Traditional Arabic"/>
          <w:b/>
          <w:bCs/>
          <w:sz w:val="32"/>
          <w:szCs w:val="32"/>
          <w:rtl/>
          <w:lang w:bidi="ar-SY"/>
        </w:rPr>
        <w:t xml:space="preserve"> ت</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ع</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ال</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ى </w:t>
      </w:r>
      <w:r w:rsidRPr="001A5FDD">
        <w:rPr>
          <w:rFonts w:ascii="Traditional Arabic" w:hAnsi="Traditional Arabic" w:cs="Traditional Arabic"/>
          <w:b/>
          <w:bCs/>
          <w:sz w:val="32"/>
          <w:szCs w:val="32"/>
          <w:rtl/>
          <w:lang w:val="da-DK"/>
        </w:rPr>
        <w:t>﴿</w:t>
      </w:r>
      <w:r w:rsidRPr="001A5FDD">
        <w:rPr>
          <w:rFonts w:ascii="Traditional Arabic" w:hAnsi="Traditional Arabic" w:cs="Traditional Arabic"/>
          <w:b/>
          <w:bCs/>
          <w:sz w:val="32"/>
          <w:szCs w:val="32"/>
          <w:rtl/>
          <w:lang w:bidi="ar-SY"/>
        </w:rPr>
        <w:t>قُلْ أَ</w:t>
      </w:r>
      <w:r w:rsidRPr="001A5FDD">
        <w:rPr>
          <w:rFonts w:ascii="Traditional Arabic" w:hAnsi="Traditional Arabic" w:cs="Traditional Arabic" w:hint="cs"/>
          <w:b/>
          <w:bCs/>
          <w:sz w:val="32"/>
          <w:szCs w:val="32"/>
          <w:rtl/>
          <w:lang w:bidi="ar-SY"/>
        </w:rPr>
        <w:t>ىُّ</w:t>
      </w:r>
      <w:r w:rsidRPr="001A5FDD">
        <w:rPr>
          <w:rFonts w:ascii="Traditional Arabic" w:hAnsi="Traditional Arabic" w:cs="Traditional Arabic"/>
          <w:b/>
          <w:bCs/>
          <w:sz w:val="32"/>
          <w:szCs w:val="32"/>
          <w:rtl/>
          <w:lang w:bidi="ar-SY"/>
        </w:rPr>
        <w:t xml:space="preserve"> شَ</w:t>
      </w:r>
      <w:r w:rsidRPr="001A5FDD">
        <w:rPr>
          <w:rFonts w:ascii="Traditional Arabic" w:hAnsi="Traditional Arabic" w:cs="Traditional Arabic" w:hint="cs"/>
          <w:b/>
          <w:bCs/>
          <w:sz w:val="32"/>
          <w:szCs w:val="32"/>
          <w:rtl/>
          <w:lang w:bidi="ar-SY"/>
        </w:rPr>
        <w:t>ىْ</w:t>
      </w:r>
      <w:r w:rsidRPr="001A5FDD">
        <w:rPr>
          <w:rFonts w:ascii="Traditional Arabic" w:hAnsi="Traditional Arabic" w:cs="Traditional Arabic"/>
          <w:b/>
          <w:bCs/>
          <w:sz w:val="32"/>
          <w:szCs w:val="32"/>
          <w:rtl/>
          <w:lang w:bidi="ar-SY"/>
        </w:rPr>
        <w:t>ءٍ أَكْبَرُ شَهَادَةً قُلِ الل</w:t>
      </w:r>
      <w:r w:rsidRPr="001A5FDD">
        <w:rPr>
          <w:rFonts w:ascii="Traditional Arabic" w:hAnsi="Traditional Arabic" w:cs="Traditional Arabic" w:hint="cs"/>
          <w:b/>
          <w:bCs/>
          <w:sz w:val="32"/>
          <w:szCs w:val="32"/>
          <w:rtl/>
          <w:lang w:bidi="ar-SY"/>
        </w:rPr>
        <w:t>َّه</w:t>
      </w:r>
      <w:r w:rsidRPr="001A5FDD">
        <w:rPr>
          <w:rFonts w:ascii="Traditional Arabic" w:hAnsi="Traditional Arabic" w:cs="Traditional Arabic"/>
          <w:b/>
          <w:bCs/>
          <w:sz w:val="32"/>
          <w:szCs w:val="32"/>
          <w:rtl/>
          <w:lang w:val="da-DK"/>
        </w:rPr>
        <w:t>﴾</w:t>
      </w:r>
      <w:r w:rsidRPr="001A5FDD">
        <w:rPr>
          <w:rFonts w:ascii="Traditional Arabic" w:hAnsi="Traditional Arabic" w:cs="Traditional Arabic" w:hint="cs"/>
          <w:b/>
          <w:bCs/>
          <w:sz w:val="32"/>
          <w:szCs w:val="32"/>
          <w:rtl/>
          <w:lang w:val="da-DK"/>
        </w:rPr>
        <w:t>. وَقَوْلُهُ (</w:t>
      </w:r>
      <w:r w:rsidRPr="001A5FDD">
        <w:rPr>
          <w:rFonts w:ascii="Traditional Arabic" w:hAnsi="Traditional Arabic" w:cs="Traditional Arabic"/>
          <w:b/>
          <w:bCs/>
          <w:color w:val="C00000"/>
          <w:sz w:val="32"/>
          <w:szCs w:val="32"/>
          <w:rtl/>
          <w:lang w:bidi="ar-SY"/>
        </w:rPr>
        <w:t>وَالْعِل</w:t>
      </w:r>
      <w:r w:rsidRPr="001A5FDD">
        <w:rPr>
          <w:rFonts w:ascii="Traditional Arabic" w:hAnsi="Traditional Arabic" w:cs="Traditional Arabic" w:hint="cs"/>
          <w:b/>
          <w:bCs/>
          <w:color w:val="C00000"/>
          <w:sz w:val="32"/>
          <w:szCs w:val="32"/>
          <w:rtl/>
          <w:lang w:bidi="ar-SY"/>
        </w:rPr>
        <w:t>ْ</w:t>
      </w:r>
      <w:r w:rsidRPr="001A5FDD">
        <w:rPr>
          <w:rFonts w:ascii="Traditional Arabic" w:hAnsi="Traditional Arabic" w:cs="Traditional Arabic"/>
          <w:b/>
          <w:bCs/>
          <w:color w:val="C00000"/>
          <w:sz w:val="32"/>
          <w:szCs w:val="32"/>
          <w:rtl/>
          <w:lang w:bidi="ar-SY"/>
        </w:rPr>
        <w:t>مُ</w:t>
      </w:r>
      <w:r w:rsidRPr="001A5FDD">
        <w:rPr>
          <w:rFonts w:ascii="Traditional Arabic" w:hAnsi="Traditional Arabic" w:cs="Traditional Arabic" w:hint="cs"/>
          <w:b/>
          <w:bCs/>
          <w:color w:val="C00000"/>
          <w:sz w:val="32"/>
          <w:szCs w:val="32"/>
          <w:rtl/>
          <w:lang w:bidi="ar-SY"/>
        </w:rPr>
        <w:t xml:space="preserve"> بِهَا مُتَحَقِّقٌ</w:t>
      </w:r>
      <w:r w:rsidRPr="001A5FDD">
        <w:rPr>
          <w:rFonts w:ascii="Traditional Arabic" w:hAnsi="Traditional Arabic" w:cs="Traditional Arabic" w:hint="cs"/>
          <w:b/>
          <w:bCs/>
          <w:sz w:val="32"/>
          <w:szCs w:val="32"/>
          <w:rtl/>
          <w:lang w:bidi="ar-SY"/>
        </w:rPr>
        <w:t>) أَىْ أَنَّ الْعِلْمَ</w:t>
      </w:r>
      <w:r w:rsidRPr="001A5FDD">
        <w:rPr>
          <w:rFonts w:ascii="Traditional Arabic" w:hAnsi="Traditional Arabic" w:cs="Traditional Arabic"/>
          <w:b/>
          <w:bCs/>
          <w:sz w:val="32"/>
          <w:szCs w:val="32"/>
          <w:rtl/>
          <w:lang w:bidi="ar-SY"/>
        </w:rPr>
        <w:t xml:space="preserve"> </w:t>
      </w:r>
      <w:r w:rsidRPr="001A5FDD">
        <w:rPr>
          <w:rFonts w:ascii="Traditional Arabic" w:hAnsi="Traditional Arabic" w:cs="Traditional Arabic" w:hint="cs"/>
          <w:b/>
          <w:bCs/>
          <w:sz w:val="32"/>
          <w:szCs w:val="32"/>
          <w:rtl/>
          <w:lang w:bidi="ar-SY"/>
        </w:rPr>
        <w:t xml:space="preserve">وَالْمَعْرِفَةَ </w:t>
      </w:r>
      <w:r w:rsidRPr="001A5FDD">
        <w:rPr>
          <w:rFonts w:ascii="Traditional Arabic" w:hAnsi="Traditional Arabic" w:cs="Traditional Arabic"/>
          <w:b/>
          <w:bCs/>
          <w:sz w:val="32"/>
          <w:szCs w:val="32"/>
          <w:rtl/>
          <w:lang w:bidi="ar-SY"/>
        </w:rPr>
        <w:t>ب</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ه</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ذ</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هِ ال</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حَق</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ائِق</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مِنْ تَصَوّ</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ر</w:t>
      </w:r>
      <w:r w:rsidRPr="001A5FDD">
        <w:rPr>
          <w:rFonts w:ascii="Traditional Arabic" w:hAnsi="Traditional Arabic" w:cs="Traditional Arabic" w:hint="cs"/>
          <w:b/>
          <w:bCs/>
          <w:sz w:val="32"/>
          <w:szCs w:val="32"/>
          <w:rtl/>
          <w:lang w:bidi="ar-SY"/>
        </w:rPr>
        <w:t>ِهَا بِالأَذْهَانِ</w:t>
      </w:r>
      <w:r w:rsidRPr="001A5FDD">
        <w:rPr>
          <w:rFonts w:ascii="Traditional Arabic" w:hAnsi="Traditional Arabic" w:cs="Traditional Arabic"/>
          <w:b/>
          <w:bCs/>
          <w:sz w:val="32"/>
          <w:szCs w:val="32"/>
          <w:rtl/>
          <w:lang w:bidi="ar-SY"/>
        </w:rPr>
        <w:t xml:space="preserve"> </w:t>
      </w:r>
      <w:r w:rsidRPr="001A5FDD">
        <w:rPr>
          <w:rFonts w:ascii="Traditional Arabic" w:hAnsi="Traditional Arabic" w:cs="Traditional Arabic" w:hint="cs"/>
          <w:b/>
          <w:bCs/>
          <w:sz w:val="32"/>
          <w:szCs w:val="32"/>
          <w:rtl/>
          <w:lang w:bidi="ar-SY"/>
        </w:rPr>
        <w:t>وَال</w:t>
      </w:r>
      <w:r w:rsidRPr="001A5FDD">
        <w:rPr>
          <w:rFonts w:ascii="Traditional Arabic" w:hAnsi="Traditional Arabic" w:cs="Traditional Arabic"/>
          <w:b/>
          <w:bCs/>
          <w:sz w:val="32"/>
          <w:szCs w:val="32"/>
          <w:rtl/>
          <w:lang w:bidi="ar-SY"/>
        </w:rPr>
        <w:t>ت</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صْدِيق</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بِه</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w:t>
      </w:r>
      <w:r w:rsidRPr="001A5FDD">
        <w:rPr>
          <w:rFonts w:ascii="Traditional Arabic" w:hAnsi="Traditional Arabic" w:cs="Traditional Arabic" w:hint="cs"/>
          <w:b/>
          <w:bCs/>
          <w:sz w:val="32"/>
          <w:szCs w:val="32"/>
          <w:rtl/>
          <w:lang w:bidi="ar-SY"/>
        </w:rPr>
        <w:t xml:space="preserve"> </w:t>
      </w:r>
      <w:r w:rsidRPr="001A5FDD">
        <w:rPr>
          <w:rFonts w:ascii="Traditional Arabic" w:hAnsi="Traditional Arabic" w:cs="Traditional Arabic"/>
          <w:b/>
          <w:bCs/>
          <w:sz w:val="32"/>
          <w:szCs w:val="32"/>
          <w:rtl/>
          <w:lang w:bidi="ar-SY"/>
        </w:rPr>
        <w:t>ب</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ال</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جَنَانِ أ</w:t>
      </w:r>
      <w:r w:rsidRPr="001A5FDD">
        <w:rPr>
          <w:rFonts w:ascii="Traditional Arabic" w:hAnsi="Traditional Arabic" w:cs="Traditional Arabic" w:hint="cs"/>
          <w:b/>
          <w:bCs/>
          <w:sz w:val="32"/>
          <w:szCs w:val="32"/>
          <w:rtl/>
          <w:lang w:bidi="ar-SY"/>
        </w:rPr>
        <w:t>َىِ</w:t>
      </w:r>
      <w:r w:rsidRPr="001A5FDD">
        <w:rPr>
          <w:rFonts w:ascii="Traditional Arabic" w:hAnsi="Traditional Arabic" w:cs="Traditional Arabic"/>
          <w:b/>
          <w:bCs/>
          <w:sz w:val="32"/>
          <w:szCs w:val="32"/>
          <w:rtl/>
          <w:lang w:bidi="ar-SY"/>
        </w:rPr>
        <w:t xml:space="preserve"> ال</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ق</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ل</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ب</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مُتَحَقِّقٌ</w:t>
      </w:r>
      <w:r w:rsidRPr="001A5FDD">
        <w:rPr>
          <w:rFonts w:ascii="Traditional Arabic" w:hAnsi="Traditional Arabic" w:cs="Traditional Arabic" w:hint="cs"/>
          <w:b/>
          <w:bCs/>
          <w:sz w:val="32"/>
          <w:szCs w:val="32"/>
          <w:rtl/>
          <w:lang w:val="da-DK"/>
        </w:rPr>
        <w:t xml:space="preserve"> حُصُولُهُ لَنَا ثَابِتٌ يَقِينًا، وَالْعِلْمُ هُوَ إِدْرَاكُ الشَّىْءِ عَلَى مَا هُوَ عَلَيْهِ فَ</w:t>
      </w:r>
      <w:r w:rsidRPr="001A5FDD">
        <w:rPr>
          <w:rFonts w:ascii="Traditional Arabic" w:hAnsi="Traditional Arabic" w:cs="Traditional Arabic"/>
          <w:b/>
          <w:bCs/>
          <w:sz w:val="32"/>
          <w:szCs w:val="32"/>
          <w:rtl/>
          <w:lang w:bidi="ar-SY"/>
        </w:rPr>
        <w:t>أَه</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لُ السُّنَّةِ و</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ال</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جَم</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اعَةِ يُثْبِتُونَ حَق</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ائِقَ الأَش</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ي</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اء</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وَلا يُنْكِرُونَه</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w:t>
      </w:r>
      <w:r w:rsidRPr="001A5FDD">
        <w:rPr>
          <w:rFonts w:ascii="Traditional Arabic" w:hAnsi="Traditional Arabic" w:cs="Traditional Arabic" w:hint="cs"/>
          <w:b/>
          <w:bCs/>
          <w:sz w:val="32"/>
          <w:szCs w:val="32"/>
          <w:rtl/>
          <w:lang w:bidi="ar-SY"/>
        </w:rPr>
        <w:t xml:space="preserve"> (</w:t>
      </w:r>
      <w:r w:rsidRPr="001A5FDD">
        <w:rPr>
          <w:rFonts w:ascii="Traditional Arabic" w:hAnsi="Traditional Arabic" w:cs="Traditional Arabic" w:hint="cs"/>
          <w:b/>
          <w:bCs/>
          <w:color w:val="C00000"/>
          <w:sz w:val="32"/>
          <w:szCs w:val="32"/>
          <w:rtl/>
          <w:lang w:bidi="ar-SY"/>
        </w:rPr>
        <w:t>خِلافًا لِلسُّوفِسْطَائِيَّةِ</w:t>
      </w:r>
      <w:r w:rsidRPr="001A5FDD">
        <w:rPr>
          <w:rFonts w:ascii="Traditional Arabic" w:hAnsi="Traditional Arabic" w:cs="Traditional Arabic" w:hint="cs"/>
          <w:b/>
          <w:bCs/>
          <w:sz w:val="32"/>
          <w:szCs w:val="32"/>
          <w:rtl/>
          <w:lang w:bidi="ar-SY"/>
        </w:rPr>
        <w:t>) فَإِنَّهُمْ يُنْكِرُونَهَا وَيَزْعُمُونَ أَنَّهَا أَوْهَامٌ وَتَخَيُّلاتٌ.</w:t>
      </w:r>
    </w:p>
    <w:p w14:paraId="0D50C252" w14:textId="77777777" w:rsidR="001F1A8B" w:rsidRPr="001A5FDD" w:rsidRDefault="001F1A8B" w:rsidP="001F1A8B">
      <w:pPr>
        <w:bidi/>
        <w:spacing w:line="240" w:lineRule="auto"/>
        <w:jc w:val="both"/>
        <w:rPr>
          <w:rFonts w:ascii="Traditional Arabic" w:hAnsi="Traditional Arabic" w:cs="Traditional Arabic"/>
          <w:b/>
          <w:bCs/>
          <w:sz w:val="32"/>
          <w:szCs w:val="32"/>
          <w:rtl/>
          <w:lang w:bidi="ar-SY"/>
        </w:rPr>
      </w:pPr>
      <w:r w:rsidRPr="001A5FDD">
        <w:rPr>
          <w:rFonts w:ascii="Traditional Arabic" w:hAnsi="Traditional Arabic" w:cs="Traditional Arabic" w:hint="cs"/>
          <w:b/>
          <w:bCs/>
          <w:sz w:val="32"/>
          <w:szCs w:val="32"/>
          <w:rtl/>
          <w:lang w:bidi="ar-SY"/>
        </w:rPr>
        <w:t xml:space="preserve">     (</w:t>
      </w:r>
      <w:r w:rsidRPr="001A5FDD">
        <w:rPr>
          <w:rFonts w:ascii="Traditional Arabic" w:hAnsi="Traditional Arabic" w:cs="Traditional Arabic" w:hint="cs"/>
          <w:b/>
          <w:bCs/>
          <w:color w:val="C00000"/>
          <w:sz w:val="32"/>
          <w:szCs w:val="32"/>
          <w:rtl/>
          <w:lang w:bidi="ar-SY"/>
        </w:rPr>
        <w:t>وَأَسْبَابُ الْعِلْمِ لِلْخَلْقِ ثَلاثَةٌ</w:t>
      </w:r>
      <w:r w:rsidRPr="001A5FDD">
        <w:rPr>
          <w:rFonts w:ascii="Traditional Arabic" w:hAnsi="Traditional Arabic" w:cs="Traditional Arabic" w:hint="cs"/>
          <w:b/>
          <w:bCs/>
          <w:sz w:val="32"/>
          <w:szCs w:val="32"/>
          <w:rtl/>
          <w:lang w:bidi="ar-SY"/>
        </w:rPr>
        <w:t>) أَىْ أَنَّ الطُّرُقَ الَّتِى يَتَوَصَّلُ بِهَا الْمَخْلُوقُ إِلَى الْعِلْمِ الْيَقِينِىِّ الْقَطْعِىِّ ثَلاثَةٌ (</w:t>
      </w:r>
      <w:r w:rsidRPr="001A5FDD">
        <w:rPr>
          <w:rFonts w:ascii="Traditional Arabic" w:hAnsi="Traditional Arabic" w:cs="Traditional Arabic" w:hint="cs"/>
          <w:b/>
          <w:bCs/>
          <w:color w:val="C00000"/>
          <w:sz w:val="32"/>
          <w:szCs w:val="32"/>
          <w:rtl/>
          <w:lang w:bidi="ar-SY"/>
        </w:rPr>
        <w:t>الْحَوَاسُّ السَّلِيمَةُ</w:t>
      </w:r>
      <w:r w:rsidRPr="001A5FDD">
        <w:rPr>
          <w:rFonts w:ascii="Traditional Arabic" w:hAnsi="Traditional Arabic" w:cs="Traditional Arabic" w:hint="cs"/>
          <w:b/>
          <w:bCs/>
          <w:sz w:val="32"/>
          <w:szCs w:val="32"/>
          <w:rtl/>
          <w:lang w:bidi="ar-SY"/>
        </w:rPr>
        <w:t xml:space="preserve">) وَلَيْسَ الْمَقْصُودُ بِهَا </w:t>
      </w:r>
      <w:r w:rsidRPr="001A5FDD">
        <w:rPr>
          <w:rFonts w:ascii="Traditional Arabic" w:hAnsi="Traditional Arabic" w:cs="Traditional Arabic"/>
          <w:b/>
          <w:bCs/>
          <w:sz w:val="32"/>
          <w:szCs w:val="32"/>
          <w:rtl/>
          <w:lang w:bidi="ar-SY"/>
        </w:rPr>
        <w:t>الآلات</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بِعَيْنِه</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w:t>
      </w:r>
      <w:r w:rsidRPr="001A5FDD">
        <w:rPr>
          <w:rFonts w:ascii="Traditional Arabic" w:hAnsi="Traditional Arabic" w:cs="Traditional Arabic" w:hint="cs"/>
          <w:b/>
          <w:bCs/>
          <w:sz w:val="32"/>
          <w:szCs w:val="32"/>
          <w:rtl/>
          <w:lang w:bidi="ar-SY"/>
        </w:rPr>
        <w:t xml:space="preserve"> إِنَّمَا الْمَقْصُودُ مَا يُدْرَكُ بِهَذِهِ الْحَوَاسِّ عِنْدَ سَلامَتِهَا (</w:t>
      </w:r>
      <w:r w:rsidRPr="001A5FDD">
        <w:rPr>
          <w:rFonts w:ascii="Traditional Arabic" w:hAnsi="Traditional Arabic" w:cs="Traditional Arabic" w:hint="cs"/>
          <w:b/>
          <w:bCs/>
          <w:color w:val="C00000"/>
          <w:sz w:val="32"/>
          <w:szCs w:val="32"/>
          <w:rtl/>
          <w:lang w:bidi="ar-SY"/>
        </w:rPr>
        <w:t>وَالْخَبَرُ الصَّادِقُ</w:t>
      </w:r>
      <w:r w:rsidRPr="001A5FDD">
        <w:rPr>
          <w:rFonts w:ascii="Traditional Arabic" w:hAnsi="Traditional Arabic" w:cs="Traditional Arabic" w:hint="cs"/>
          <w:b/>
          <w:bCs/>
          <w:sz w:val="32"/>
          <w:szCs w:val="32"/>
          <w:rtl/>
          <w:lang w:bidi="ar-SY"/>
        </w:rPr>
        <w:t>) أَىِ الْخَبَرُ الْمُطَابِقُ لِلْوَاقِعِ الَّذِى لا يَحْتَمِلُ الْكَذِبَ (</w:t>
      </w:r>
      <w:r w:rsidRPr="001A5FDD">
        <w:rPr>
          <w:rFonts w:ascii="Traditional Arabic" w:hAnsi="Traditional Arabic" w:cs="Traditional Arabic" w:hint="cs"/>
          <w:b/>
          <w:bCs/>
          <w:color w:val="C00000"/>
          <w:sz w:val="32"/>
          <w:szCs w:val="32"/>
          <w:rtl/>
          <w:lang w:bidi="ar-SY"/>
        </w:rPr>
        <w:t>وَالْعَقْلُ</w:t>
      </w:r>
      <w:r w:rsidRPr="001A5FDD">
        <w:rPr>
          <w:rFonts w:ascii="Traditional Arabic" w:hAnsi="Traditional Arabic" w:cs="Traditional Arabic" w:hint="cs"/>
          <w:b/>
          <w:bCs/>
          <w:sz w:val="32"/>
          <w:szCs w:val="32"/>
          <w:rtl/>
          <w:lang w:bidi="ar-SY"/>
        </w:rPr>
        <w:t>) فَهُوَ أَيْضًا سَبَبٌ لِلْعِلْمِ، وَالْعَقْلُ صِفَةٌ رَاسِخَةٌ فِى الإِنْسَانِ يُمَيِّزُ بِهَا بَيْنَ الْحَسَنِ وَالْقَبِيحِ (</w:t>
      </w:r>
      <w:r w:rsidRPr="001A5FDD">
        <w:rPr>
          <w:rFonts w:ascii="Traditional Arabic" w:hAnsi="Traditional Arabic" w:cs="Traditional Arabic" w:hint="cs"/>
          <w:b/>
          <w:bCs/>
          <w:color w:val="C00000"/>
          <w:sz w:val="32"/>
          <w:szCs w:val="32"/>
          <w:rtl/>
          <w:lang w:bidi="ar-SY"/>
        </w:rPr>
        <w:t>فَالْحَوَاسُّ خَمْسٌ السَّمْعُ وَالْبَصَرُ وَالشَّمُّ وَالذَّوْقُ وَاللَّمْسُ وَبِكُلِّ حَاسَّةٍ مِنْهَا يُوقَفُ عَلَى مَا وُضِعَتْ هِىَ لَهُ</w:t>
      </w:r>
      <w:r w:rsidRPr="001A5FDD">
        <w:rPr>
          <w:rFonts w:ascii="Traditional Arabic" w:hAnsi="Traditional Arabic" w:cs="Traditional Arabic" w:hint="cs"/>
          <w:b/>
          <w:bCs/>
          <w:sz w:val="32"/>
          <w:szCs w:val="32"/>
          <w:rtl/>
          <w:lang w:bidi="ar-SY"/>
        </w:rPr>
        <w:t xml:space="preserve">) أَىْ أَنَّ اللَّهَ تَعَالَى خَلَقَ كُلًّا مِنْ تِلْكَ الْحَوَاسِّ لِإِدْرَاكِ أَشْيَاءَ مَخْصُوصَةٍ كَالسَّمْعِ لِلأَصْوَاتِ وَالذَّوْقِ لِلطُّعُومِ وَالشَّمِّ لِلرَّوَائِحِ، وَجَرَتِ الْعَادَةُ أَنَّ مَا يُدْرَكُ بِإِحْدَى هَذِهِ الْحَوَاسِّ لا يُدْرَكُ بِغَيْرِهَا لَكِنَّهُ لا يَمْتَنِعُ عَقْلًا لِأَنَّ هَذِهِ الْحَوَاسَّ أَسْبَابٌ لِإِدْرَاكِ هَذِهِ الأَشْيَاءِ فَيَجُوزُ عَقْلًا أَنْ يَجْعَلَ اللَّهُ قُوَّةَ الرُّؤْيَةِ فِى الْقَلْبِ وَقُوَّةَ الشَّمِّ فِى الْعَيْنِ وَقُوَّةَ الذَّوْقِ فِى الْيَدِ. </w:t>
      </w:r>
      <w:bookmarkEnd w:id="1"/>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hint="cs"/>
          <w:b/>
          <w:bCs/>
          <w:color w:val="C00000"/>
          <w:sz w:val="32"/>
          <w:szCs w:val="32"/>
          <w:rtl/>
          <w:lang w:bidi="ar-SY"/>
        </w:rPr>
        <w:t>وَ</w:t>
      </w:r>
      <w:r w:rsidRPr="001A5FDD">
        <w:rPr>
          <w:rFonts w:ascii="Traditional Arabic" w:hAnsi="Traditional Arabic" w:cs="Traditional Arabic" w:hint="cs"/>
          <w:b/>
          <w:bCs/>
          <w:sz w:val="32"/>
          <w:szCs w:val="32"/>
          <w:rtl/>
          <w:lang w:bidi="ar-SY"/>
        </w:rPr>
        <w:t>)أَمَّا (</w:t>
      </w:r>
      <w:r w:rsidRPr="001A5FDD">
        <w:rPr>
          <w:rFonts w:ascii="Traditional Arabic" w:hAnsi="Traditional Arabic" w:cs="Traditional Arabic" w:hint="cs"/>
          <w:b/>
          <w:bCs/>
          <w:color w:val="C00000"/>
          <w:sz w:val="32"/>
          <w:szCs w:val="32"/>
          <w:rtl/>
          <w:lang w:bidi="ar-SY"/>
        </w:rPr>
        <w:t>الْخَبَرُ الصَّادِقُ</w:t>
      </w:r>
      <w:r w:rsidRPr="001A5FDD">
        <w:rPr>
          <w:rFonts w:ascii="Traditional Arabic" w:hAnsi="Traditional Arabic" w:cs="Traditional Arabic" w:hint="cs"/>
          <w:b/>
          <w:bCs/>
          <w:sz w:val="32"/>
          <w:szCs w:val="32"/>
          <w:rtl/>
          <w:lang w:bidi="ar-SY"/>
        </w:rPr>
        <w:t>) فَهُوَ (</w:t>
      </w:r>
      <w:r w:rsidRPr="001A5FDD">
        <w:rPr>
          <w:rFonts w:ascii="Traditional Arabic" w:hAnsi="Traditional Arabic" w:cs="Traditional Arabic" w:hint="cs"/>
          <w:b/>
          <w:bCs/>
          <w:color w:val="C00000"/>
          <w:sz w:val="32"/>
          <w:szCs w:val="32"/>
          <w:rtl/>
          <w:lang w:bidi="ar-SY"/>
        </w:rPr>
        <w:t>عَلَى نَوْعَيْنِ أَحَدُهُمَا الْخَبَرُ الْمُتَوَاتِرُ وَهُوَ الْخَبَرُ الثَّابِتُ عَلَى أَلْسِنَةِ قَوْمٍ لا يُتَصَوَّرُ تَوَاطُؤُهُمْ عَلَى الْكَذِبِ</w:t>
      </w:r>
      <w:r w:rsidRPr="001A5FDD">
        <w:rPr>
          <w:rFonts w:ascii="Traditional Arabic" w:hAnsi="Traditional Arabic" w:cs="Traditional Arabic" w:hint="cs"/>
          <w:b/>
          <w:bCs/>
          <w:sz w:val="32"/>
          <w:szCs w:val="32"/>
          <w:rtl/>
          <w:lang w:bidi="ar-SY"/>
        </w:rPr>
        <w:t xml:space="preserve">) </w:t>
      </w:r>
      <w:r w:rsidRPr="001A5FDD">
        <w:rPr>
          <w:rFonts w:ascii="Traditional Arabic" w:hAnsi="Traditional Arabic" w:cs="Traditional Arabic"/>
          <w:b/>
          <w:bCs/>
          <w:sz w:val="32"/>
          <w:szCs w:val="32"/>
          <w:rtl/>
          <w:lang w:bidi="ar-SY"/>
        </w:rPr>
        <w:t>أ</w:t>
      </w:r>
      <w:r w:rsidRPr="001A5FDD">
        <w:rPr>
          <w:rFonts w:ascii="Traditional Arabic" w:hAnsi="Traditional Arabic" w:cs="Traditional Arabic" w:hint="cs"/>
          <w:b/>
          <w:bCs/>
          <w:sz w:val="32"/>
          <w:szCs w:val="32"/>
          <w:rtl/>
          <w:lang w:bidi="ar-SY"/>
        </w:rPr>
        <w:t>َىْ</w:t>
      </w:r>
      <w:r w:rsidRPr="001A5FDD">
        <w:rPr>
          <w:rFonts w:ascii="Traditional Arabic" w:hAnsi="Traditional Arabic" w:cs="Traditional Arabic"/>
          <w:b/>
          <w:bCs/>
          <w:sz w:val="32"/>
          <w:szCs w:val="32"/>
          <w:rtl/>
          <w:lang w:bidi="ar-SY"/>
        </w:rPr>
        <w:t xml:space="preserve"> لا يُتَصَوَّرُ</w:t>
      </w:r>
      <w:r w:rsidRPr="001A5FDD">
        <w:rPr>
          <w:rFonts w:ascii="Traditional Arabic" w:hAnsi="Traditional Arabic" w:cs="Traditional Arabic" w:hint="cs"/>
          <w:b/>
          <w:bCs/>
          <w:sz w:val="32"/>
          <w:szCs w:val="32"/>
          <w:rtl/>
          <w:lang w:bidi="ar-SY"/>
        </w:rPr>
        <w:t xml:space="preserve"> اتِّفَاقُهُمْ عَلَى الْكَذِبِ عَادَةً. وَلا بُدَّ لِلْمُتَوَاتِرِ أَنْ يَكُونَ مُسْتَنِدًا إِلَى الْحِسِّ كَالرُّؤْيَةِ وَالسَّمَاعِ كَرُؤْيَةِ نُبُوعِ الْمَاءِ مِنْ بَيْنِ أَصَابِعِ النَّبِىِّ </w:t>
      </w:r>
      <w:r w:rsidRPr="001A5FDD">
        <w:rPr>
          <w:rFonts w:ascii="Traditional Arabic" w:hAnsi="Traditional Arabic" w:cs="Traditional Arabic"/>
          <w:b/>
          <w:bCs/>
          <w:sz w:val="32"/>
          <w:szCs w:val="32"/>
          <w:rtl/>
          <w:lang w:bidi="ar-LB"/>
        </w:rPr>
        <w:t>ﷺ</w:t>
      </w:r>
      <w:r w:rsidRPr="001A5FDD">
        <w:rPr>
          <w:rFonts w:ascii="Traditional Arabic" w:hAnsi="Traditional Arabic" w:cs="Traditional Arabic" w:hint="cs"/>
          <w:b/>
          <w:bCs/>
          <w:sz w:val="32"/>
          <w:szCs w:val="32"/>
          <w:rtl/>
          <w:lang w:bidi="ar-SY"/>
        </w:rPr>
        <w:t xml:space="preserve"> وَسَمَاعِ حَنِينِ الْجِذْعِ وَأَمَّا مَا يَسْتَنِدُ إِلَى الْقَضَايَا الْعَقْلِيَّةِ فَلا يُقَالُ لَهُ مُتَوَاتِرٌ (</w:t>
      </w:r>
      <w:r w:rsidRPr="001A5FDD">
        <w:rPr>
          <w:rFonts w:ascii="Traditional Arabic" w:hAnsi="Traditional Arabic" w:cs="Traditional Arabic" w:hint="cs"/>
          <w:b/>
          <w:bCs/>
          <w:color w:val="C00000"/>
          <w:sz w:val="32"/>
          <w:szCs w:val="32"/>
          <w:rtl/>
          <w:lang w:bidi="ar-SY"/>
        </w:rPr>
        <w:t>وَهُوَ</w:t>
      </w:r>
      <w:r w:rsidRPr="001A5FDD">
        <w:rPr>
          <w:rFonts w:ascii="Traditional Arabic" w:hAnsi="Traditional Arabic" w:cs="Traditional Arabic" w:hint="cs"/>
          <w:b/>
          <w:bCs/>
          <w:sz w:val="32"/>
          <w:szCs w:val="32"/>
          <w:rtl/>
          <w:lang w:bidi="ar-SY"/>
        </w:rPr>
        <w:t>) أَىِ الْخَبَرُ الْمُتَوَاتِرُ (</w:t>
      </w:r>
      <w:r w:rsidRPr="001A5FDD">
        <w:rPr>
          <w:rFonts w:ascii="Traditional Arabic" w:hAnsi="Traditional Arabic" w:cs="Traditional Arabic" w:hint="cs"/>
          <w:b/>
          <w:bCs/>
          <w:color w:val="C00000"/>
          <w:sz w:val="32"/>
          <w:szCs w:val="32"/>
          <w:rtl/>
          <w:lang w:bidi="ar-SY"/>
        </w:rPr>
        <w:t>مُوجِبٌ لِلْعِلْمِ الضَّرُورِىِّ</w:t>
      </w:r>
      <w:r w:rsidRPr="001A5FDD">
        <w:rPr>
          <w:rFonts w:ascii="Traditional Arabic" w:hAnsi="Traditional Arabic" w:cs="Traditional Arabic" w:hint="cs"/>
          <w:b/>
          <w:bCs/>
          <w:sz w:val="32"/>
          <w:szCs w:val="32"/>
          <w:rtl/>
          <w:lang w:bidi="ar-SY"/>
        </w:rPr>
        <w:t xml:space="preserve">) أَىْ يُوجِبُ الْعِلْمَ الَّذِى لا يَحْتَاجُ </w:t>
      </w:r>
      <w:r w:rsidRPr="001A5FDD">
        <w:rPr>
          <w:rFonts w:ascii="Traditional Arabic" w:hAnsi="Traditional Arabic" w:cs="Traditional Arabic" w:hint="cs"/>
          <w:b/>
          <w:bCs/>
          <w:sz w:val="32"/>
          <w:szCs w:val="32"/>
          <w:rtl/>
          <w:lang w:bidi="ar-SY"/>
        </w:rPr>
        <w:lastRenderedPageBreak/>
        <w:t>لِلتَّفَكُّرِ وَالِاسْتِدْلالِ (</w:t>
      </w:r>
      <w:r w:rsidRPr="001A5FDD">
        <w:rPr>
          <w:rFonts w:ascii="Traditional Arabic" w:hAnsi="Traditional Arabic" w:cs="Traditional Arabic" w:hint="cs"/>
          <w:b/>
          <w:bCs/>
          <w:color w:val="C00000"/>
          <w:sz w:val="32"/>
          <w:szCs w:val="32"/>
          <w:rtl/>
          <w:lang w:bidi="ar-SY"/>
        </w:rPr>
        <w:t>كَالْعِلْمِ بِالْمُلُوكِ الْخَالِيَةِ فِى الأَزْمِنَةِ الْمَاضِيَةِ</w:t>
      </w:r>
      <w:r w:rsidRPr="001A5FDD">
        <w:rPr>
          <w:rFonts w:ascii="Traditional Arabic" w:hAnsi="Traditional Arabic" w:cs="Traditional Arabic" w:hint="cs"/>
          <w:b/>
          <w:bCs/>
          <w:sz w:val="32"/>
          <w:szCs w:val="32"/>
          <w:rtl/>
          <w:lang w:bidi="ar-SY"/>
        </w:rPr>
        <w:t>) كَالْعِلْمِ بِوُجُودِ هَارُونَ الرَّشِيدِ (</w:t>
      </w:r>
      <w:r w:rsidRPr="001A5FDD">
        <w:rPr>
          <w:rFonts w:ascii="Traditional Arabic" w:hAnsi="Traditional Arabic" w:cs="Traditional Arabic" w:hint="cs"/>
          <w:b/>
          <w:bCs/>
          <w:color w:val="C00000"/>
          <w:sz w:val="32"/>
          <w:szCs w:val="32"/>
          <w:rtl/>
          <w:lang w:bidi="ar-SY"/>
        </w:rPr>
        <w:t>وَالْبُلْدَانِ النَّائِيَةِ</w:t>
      </w:r>
      <w:r w:rsidRPr="001A5FDD">
        <w:rPr>
          <w:rFonts w:ascii="Traditional Arabic" w:hAnsi="Traditional Arabic" w:cs="Traditional Arabic" w:hint="cs"/>
          <w:b/>
          <w:bCs/>
          <w:sz w:val="32"/>
          <w:szCs w:val="32"/>
          <w:rtl/>
          <w:lang w:bidi="ar-SY"/>
        </w:rPr>
        <w:t>) كَالْعِلْمِ بِوُجُودِ مَكَّةَ وَبَغْدَادَ (</w:t>
      </w:r>
      <w:r w:rsidRPr="001A5FDD">
        <w:rPr>
          <w:rFonts w:ascii="Traditional Arabic" w:hAnsi="Traditional Arabic" w:cs="Traditional Arabic" w:hint="cs"/>
          <w:b/>
          <w:bCs/>
          <w:color w:val="C00000"/>
          <w:sz w:val="32"/>
          <w:szCs w:val="32"/>
          <w:rtl/>
          <w:lang w:bidi="ar-SY"/>
        </w:rPr>
        <w:t>وَالثَّانِى خَبَرُ الرَّسُولِ</w:t>
      </w:r>
      <w:r w:rsidRPr="001A5FDD">
        <w:rPr>
          <w:rFonts w:ascii="Traditional Arabic" w:hAnsi="Traditional Arabic" w:cs="Traditional Arabic" w:hint="cs"/>
          <w:b/>
          <w:bCs/>
          <w:sz w:val="32"/>
          <w:szCs w:val="32"/>
          <w:rtl/>
          <w:lang w:bidi="ar-SY"/>
        </w:rPr>
        <w:t xml:space="preserve">) أَىِ الْمَسْمُوعُ مِنْ فَمِهِ </w:t>
      </w:r>
      <w:r w:rsidRPr="001A5FDD">
        <w:rPr>
          <w:rFonts w:ascii="Traditional Arabic" w:hAnsi="Traditional Arabic" w:cs="Traditional Arabic"/>
          <w:b/>
          <w:bCs/>
          <w:sz w:val="32"/>
          <w:szCs w:val="32"/>
          <w:rtl/>
          <w:lang w:bidi="ar-LB"/>
        </w:rPr>
        <w:t>ﷺ</w:t>
      </w:r>
      <w:r w:rsidRPr="001A5FDD">
        <w:rPr>
          <w:rFonts w:ascii="Traditional Arabic" w:hAnsi="Traditional Arabic" w:cs="Traditional Arabic" w:hint="cs"/>
          <w:b/>
          <w:bCs/>
          <w:sz w:val="32"/>
          <w:szCs w:val="32"/>
          <w:rtl/>
          <w:lang w:bidi="ar-SY"/>
        </w:rPr>
        <w:t xml:space="preserve"> (</w:t>
      </w:r>
      <w:r w:rsidRPr="001A5FDD">
        <w:rPr>
          <w:rFonts w:ascii="Traditional Arabic" w:hAnsi="Traditional Arabic" w:cs="Traditional Arabic" w:hint="cs"/>
          <w:b/>
          <w:bCs/>
          <w:color w:val="C00000"/>
          <w:sz w:val="32"/>
          <w:szCs w:val="32"/>
          <w:rtl/>
          <w:lang w:bidi="ar-SY"/>
        </w:rPr>
        <w:t>الْمُؤَيَّدِ بِالْمُعْجِزَةِ</w:t>
      </w:r>
      <w:r w:rsidRPr="001A5FDD">
        <w:rPr>
          <w:rFonts w:ascii="Traditional Arabic" w:hAnsi="Traditional Arabic" w:cs="Traditional Arabic" w:hint="cs"/>
          <w:b/>
          <w:bCs/>
          <w:sz w:val="32"/>
          <w:szCs w:val="32"/>
          <w:rtl/>
          <w:lang w:bidi="ar-SY"/>
        </w:rPr>
        <w:t xml:space="preserve">) وَهُوَ خَبَرٌ صَادِقٌ لِأَنَّ خَبَرَ مَنْ ثَبَتَتْ رِسَالَتُهُ بِالْمُعْجِزَاتِ لا بُدَّ أَنْ يَكُونَ صِدْقًا فَالْمُعْجِزَةُ دَلِيلٌ عَلَى صِدْقِ </w:t>
      </w:r>
      <w:r w:rsidRPr="001A5FDD">
        <w:rPr>
          <w:rFonts w:ascii="Traditional Arabic" w:hAnsi="Traditional Arabic" w:cs="Traditional Arabic"/>
          <w:b/>
          <w:bCs/>
          <w:sz w:val="32"/>
          <w:szCs w:val="32"/>
          <w:rtl/>
          <w:lang w:bidi="ar-SY"/>
        </w:rPr>
        <w:t>مَن</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ادَّعَى أَنَّهُ نَبِ</w:t>
      </w:r>
      <w:r w:rsidRPr="001A5FDD">
        <w:rPr>
          <w:rFonts w:ascii="Traditional Arabic" w:hAnsi="Traditional Arabic" w:cs="Traditional Arabic" w:hint="cs"/>
          <w:b/>
          <w:bCs/>
          <w:sz w:val="32"/>
          <w:szCs w:val="32"/>
          <w:rtl/>
          <w:lang w:bidi="ar-SY"/>
        </w:rPr>
        <w:t>ىٌّ مَبْعُوثٌ مِنَ اللَّهِ (</w:t>
      </w:r>
      <w:r w:rsidRPr="001A5FDD">
        <w:rPr>
          <w:rFonts w:ascii="Traditional Arabic" w:hAnsi="Traditional Arabic" w:cs="Traditional Arabic" w:hint="cs"/>
          <w:b/>
          <w:bCs/>
          <w:color w:val="C00000"/>
          <w:sz w:val="32"/>
          <w:szCs w:val="32"/>
          <w:rtl/>
          <w:lang w:bidi="ar-SY"/>
        </w:rPr>
        <w:t>وَهُوَ</w:t>
      </w:r>
      <w:r w:rsidRPr="001A5FDD">
        <w:rPr>
          <w:rFonts w:ascii="Traditional Arabic" w:hAnsi="Traditional Arabic" w:cs="Traditional Arabic" w:hint="cs"/>
          <w:b/>
          <w:bCs/>
          <w:sz w:val="32"/>
          <w:szCs w:val="32"/>
          <w:rtl/>
          <w:lang w:bidi="ar-SY"/>
        </w:rPr>
        <w:t>) كَالْخَبَرِ الْمُتَوَاتِرِ الَّذِى يَسْتَنِدُ إِلَى الْمُشَاهَدَةِ أَوِ السَّمْعِ فَإِنَّهُ (</w:t>
      </w:r>
      <w:r w:rsidRPr="001A5FDD">
        <w:rPr>
          <w:rFonts w:ascii="Traditional Arabic" w:hAnsi="Traditional Arabic" w:cs="Traditional Arabic" w:hint="cs"/>
          <w:b/>
          <w:bCs/>
          <w:color w:val="C00000"/>
          <w:sz w:val="32"/>
          <w:szCs w:val="32"/>
          <w:rtl/>
          <w:lang w:bidi="ar-SY"/>
        </w:rPr>
        <w:t>يُوجِبُ الْعِلْمَ</w:t>
      </w:r>
      <w:r w:rsidRPr="001A5FDD">
        <w:rPr>
          <w:rFonts w:ascii="Traditional Arabic" w:hAnsi="Traditional Arabic" w:cs="Traditional Arabic" w:hint="cs"/>
          <w:b/>
          <w:bCs/>
          <w:sz w:val="32"/>
          <w:szCs w:val="32"/>
          <w:rtl/>
          <w:lang w:bidi="ar-SY"/>
        </w:rPr>
        <w:t>) الْقَطْعِىَّ (</w:t>
      </w:r>
      <w:r w:rsidRPr="001A5FDD">
        <w:rPr>
          <w:rFonts w:ascii="Traditional Arabic" w:hAnsi="Traditional Arabic" w:cs="Traditional Arabic" w:hint="cs"/>
          <w:b/>
          <w:bCs/>
          <w:color w:val="C00000"/>
          <w:sz w:val="32"/>
          <w:szCs w:val="32"/>
          <w:rtl/>
          <w:lang w:bidi="ar-SY"/>
        </w:rPr>
        <w:t>الِاسْتِدْلالِىَّ</w:t>
      </w:r>
      <w:r w:rsidRPr="001A5FDD">
        <w:rPr>
          <w:rFonts w:ascii="Traditional Arabic" w:hAnsi="Traditional Arabic" w:cs="Traditional Arabic" w:hint="cs"/>
          <w:b/>
          <w:bCs/>
          <w:sz w:val="32"/>
          <w:szCs w:val="32"/>
          <w:rtl/>
          <w:lang w:bidi="ar-SY"/>
        </w:rPr>
        <w:t>) أَىِ الْحَاصِلَ بِطَرِيقِ الِاسْتِدْلالِ أَىْ بِ</w:t>
      </w:r>
      <w:r w:rsidRPr="001A5FDD">
        <w:rPr>
          <w:rFonts w:ascii="Traditional Arabic" w:hAnsi="Traditional Arabic" w:cs="Traditional Arabic"/>
          <w:b/>
          <w:bCs/>
          <w:sz w:val="32"/>
          <w:szCs w:val="32"/>
          <w:rtl/>
          <w:lang w:bidi="ar-SY"/>
        </w:rPr>
        <w:t xml:space="preserve">النَّظَرِ </w:t>
      </w:r>
      <w:r w:rsidRPr="001A5FDD">
        <w:rPr>
          <w:rFonts w:ascii="Traditional Arabic" w:hAnsi="Traditional Arabic" w:cs="Traditional Arabic" w:hint="cs"/>
          <w:b/>
          <w:bCs/>
          <w:sz w:val="32"/>
          <w:szCs w:val="32"/>
          <w:rtl/>
          <w:lang w:bidi="ar-SY"/>
        </w:rPr>
        <w:t>فِى الدَّلِيلِ كَأَنْ يُقَالَ النَّبِىُّ مِنَ الأَنْبِيَاءِ أَتَى بِأَمْرٍ خَارِقٍ لِلْعَادَةِ لا يَسْتَطِيعُ الْمُكَذِّبُونَ لَهُ أَنْ يَأْتُوا بِمِثْلِ مَا جَاءَ بِهِ وَمَنْ أَتَى بِمِثْلِ ذَلِكَ فَهُوَ صَادِقٌ قَطْعًا، (</w:t>
      </w:r>
      <w:r w:rsidRPr="001A5FDD">
        <w:rPr>
          <w:rFonts w:ascii="Traditional Arabic" w:hAnsi="Traditional Arabic" w:cs="Traditional Arabic" w:hint="cs"/>
          <w:b/>
          <w:bCs/>
          <w:color w:val="C00000"/>
          <w:sz w:val="32"/>
          <w:szCs w:val="32"/>
          <w:rtl/>
          <w:lang w:bidi="ar-SY"/>
        </w:rPr>
        <w:t>وَالْعِلْمُ الثَّابِتُ بِهِ</w:t>
      </w:r>
      <w:r w:rsidRPr="001A5FDD">
        <w:rPr>
          <w:rFonts w:ascii="Traditional Arabic" w:hAnsi="Traditional Arabic" w:cs="Traditional Arabic" w:hint="cs"/>
          <w:b/>
          <w:bCs/>
          <w:sz w:val="32"/>
          <w:szCs w:val="32"/>
          <w:rtl/>
          <w:lang w:bidi="ar-SY"/>
        </w:rPr>
        <w:t>) أَىِ الْعِلْمُ الَّذِى يُسْتَفَادُ مِنْ خَبَرِ الرَّسُولِ (</w:t>
      </w:r>
      <w:r w:rsidRPr="001A5FDD">
        <w:rPr>
          <w:rFonts w:ascii="Traditional Arabic" w:hAnsi="Traditional Arabic" w:cs="Traditional Arabic" w:hint="cs"/>
          <w:b/>
          <w:bCs/>
          <w:color w:val="C00000"/>
          <w:sz w:val="32"/>
          <w:szCs w:val="32"/>
          <w:rtl/>
          <w:lang w:bidi="ar-SY"/>
        </w:rPr>
        <w:t>يُضَاهِى</w:t>
      </w:r>
      <w:r w:rsidRPr="001A5FDD">
        <w:rPr>
          <w:rFonts w:ascii="Traditional Arabic" w:hAnsi="Traditional Arabic" w:cs="Traditional Arabic" w:hint="cs"/>
          <w:b/>
          <w:bCs/>
          <w:sz w:val="32"/>
          <w:szCs w:val="32"/>
          <w:rtl/>
          <w:lang w:bidi="ar-SY"/>
        </w:rPr>
        <w:t>) أَىْ يُشَابِهُ (</w:t>
      </w:r>
      <w:r w:rsidRPr="001A5FDD">
        <w:rPr>
          <w:rFonts w:ascii="Traditional Arabic" w:hAnsi="Traditional Arabic" w:cs="Traditional Arabic" w:hint="cs"/>
          <w:b/>
          <w:bCs/>
          <w:color w:val="C00000"/>
          <w:sz w:val="32"/>
          <w:szCs w:val="32"/>
          <w:rtl/>
          <w:lang w:bidi="ar-SY"/>
        </w:rPr>
        <w:t>الْعِلْمَ الثَّابِتَ بِالضَّرُورَةِ</w:t>
      </w:r>
      <w:r w:rsidRPr="001A5FDD">
        <w:rPr>
          <w:rFonts w:ascii="Traditional Arabic" w:hAnsi="Traditional Arabic" w:cs="Traditional Arabic" w:hint="cs"/>
          <w:b/>
          <w:bCs/>
          <w:sz w:val="32"/>
          <w:szCs w:val="32"/>
          <w:rtl/>
          <w:lang w:bidi="ar-SY"/>
        </w:rPr>
        <w:t>) كَالْمَحْسُوسَاتِ أَىْ مَا يُدْرَكُ بِالْحِسِّ وَالْقَضَايَا الْمُتَوَاتِرَةِ (</w:t>
      </w:r>
      <w:r w:rsidRPr="001A5FDD">
        <w:rPr>
          <w:rFonts w:ascii="Traditional Arabic" w:hAnsi="Traditional Arabic" w:cs="Traditional Arabic" w:hint="cs"/>
          <w:b/>
          <w:bCs/>
          <w:color w:val="C00000"/>
          <w:sz w:val="32"/>
          <w:szCs w:val="32"/>
          <w:rtl/>
          <w:lang w:bidi="ar-SY"/>
        </w:rPr>
        <w:t>فِى التَّيَقُّنِ وَالثَّبَاتِ</w:t>
      </w:r>
      <w:r w:rsidRPr="001A5FDD">
        <w:rPr>
          <w:rFonts w:ascii="Traditional Arabic" w:hAnsi="Traditional Arabic" w:cs="Traditional Arabic" w:hint="cs"/>
          <w:b/>
          <w:bCs/>
          <w:sz w:val="32"/>
          <w:szCs w:val="32"/>
          <w:rtl/>
          <w:lang w:bidi="ar-SY"/>
        </w:rPr>
        <w:t xml:space="preserve">) أَىْ فِى عَدَمِ احْتِمَالِ زَوَالِهِ بِتَشْكِيكِ مُشَكِّكٍ فِى حَقِّ مَنْ شَهِدَهُ وَأَمَّا فِى حَقِّ مَنْ لَمْ يَشْهَدْ خَبَرَ الرَّسُولِ بَلْ وَصَلَ إِلَيْهِ خَبَرُهُ بِوَاسِطَةٍ فَإِنَّمَا يُفِيدُ ذَلِكَ الْعِلْمَ الْقَطْعِىَّ إِذَا بَلَغَهُ الْخَبَرُ بِالتَّوَاتُرِ. </w:t>
      </w:r>
    </w:p>
    <w:p w14:paraId="6E3B7B02" w14:textId="77777777" w:rsidR="001F1A8B" w:rsidRPr="001A5FDD" w:rsidRDefault="001F1A8B" w:rsidP="001F1A8B">
      <w:pPr>
        <w:bidi/>
        <w:spacing w:line="240" w:lineRule="auto"/>
        <w:jc w:val="both"/>
        <w:rPr>
          <w:rFonts w:ascii="Traditional Arabic" w:hAnsi="Traditional Arabic" w:cs="Traditional Arabic"/>
          <w:b/>
          <w:bCs/>
          <w:sz w:val="32"/>
          <w:szCs w:val="32"/>
          <w:rtl/>
          <w:lang w:bidi="ar-SY"/>
        </w:rPr>
      </w:pPr>
      <w:r w:rsidRPr="001A5FDD">
        <w:rPr>
          <w:rFonts w:ascii="Traditional Arabic" w:hAnsi="Traditional Arabic" w:cs="Traditional Arabic" w:hint="cs"/>
          <w:b/>
          <w:bCs/>
          <w:sz w:val="32"/>
          <w:szCs w:val="32"/>
          <w:rtl/>
          <w:lang w:bidi="ar-SY"/>
        </w:rPr>
        <w:t xml:space="preserve">     (</w:t>
      </w:r>
      <w:r w:rsidRPr="001A5FDD">
        <w:rPr>
          <w:rFonts w:ascii="Traditional Arabic" w:hAnsi="Traditional Arabic" w:cs="Traditional Arabic" w:hint="cs"/>
          <w:b/>
          <w:bCs/>
          <w:color w:val="C00000"/>
          <w:sz w:val="32"/>
          <w:szCs w:val="32"/>
          <w:rtl/>
          <w:lang w:bidi="ar-SY"/>
        </w:rPr>
        <w:t>وَأَمَّا الْعَقْلُ</w:t>
      </w:r>
      <w:r w:rsidRPr="001A5FDD">
        <w:rPr>
          <w:rFonts w:ascii="Traditional Arabic" w:hAnsi="Traditional Arabic" w:cs="Traditional Arabic" w:hint="cs"/>
          <w:b/>
          <w:bCs/>
          <w:sz w:val="32"/>
          <w:szCs w:val="32"/>
          <w:rtl/>
          <w:lang w:bidi="ar-SY"/>
        </w:rPr>
        <w:t>) فَإِنَّهُ</w:t>
      </w:r>
      <w:r w:rsidRPr="001A5FDD">
        <w:rPr>
          <w:rFonts w:ascii="Traditional Arabic" w:hAnsi="Traditional Arabic" w:cs="Traditional Arabic"/>
          <w:b/>
          <w:bCs/>
          <w:sz w:val="32"/>
          <w:szCs w:val="32"/>
          <w:rtl/>
          <w:lang w:bidi="ar-SY"/>
        </w:rPr>
        <w:t xml:space="preserve"> يُدْر</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كُ بِه</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الْمَحْسُوس</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ات</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ب</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الْمُش</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اهَدَة</w:t>
      </w:r>
      <w:r w:rsidRPr="001A5FDD">
        <w:rPr>
          <w:rFonts w:ascii="Traditional Arabic" w:hAnsi="Traditional Arabic" w:cs="Traditional Arabic" w:hint="cs"/>
          <w:b/>
          <w:bCs/>
          <w:sz w:val="32"/>
          <w:szCs w:val="32"/>
          <w:rtl/>
          <w:lang w:bidi="ar-SY"/>
        </w:rPr>
        <w:t>ِ وَالسَّمَاعِ</w:t>
      </w:r>
      <w:r w:rsidRPr="001A5FDD">
        <w:rPr>
          <w:rFonts w:ascii="Traditional Arabic" w:hAnsi="Traditional Arabic" w:cs="Traditional Arabic"/>
          <w:b/>
          <w:bCs/>
          <w:sz w:val="32"/>
          <w:szCs w:val="32"/>
          <w:rtl/>
          <w:lang w:bidi="ar-SY"/>
        </w:rPr>
        <w:t xml:space="preserve"> </w:t>
      </w:r>
      <w:r w:rsidRPr="001A5FDD">
        <w:rPr>
          <w:rFonts w:ascii="Traditional Arabic" w:hAnsi="Traditional Arabic" w:cs="Traditional Arabic" w:hint="cs"/>
          <w:b/>
          <w:bCs/>
          <w:sz w:val="32"/>
          <w:szCs w:val="32"/>
          <w:rtl/>
          <w:lang w:bidi="ar-SY"/>
        </w:rPr>
        <w:t xml:space="preserve">كَأَنْ </w:t>
      </w:r>
      <w:r w:rsidRPr="001A5FDD">
        <w:rPr>
          <w:rFonts w:ascii="Traditional Arabic" w:hAnsi="Traditional Arabic" w:cs="Traditional Arabic"/>
          <w:b/>
          <w:bCs/>
          <w:sz w:val="32"/>
          <w:szCs w:val="32"/>
          <w:rtl/>
          <w:lang w:bidi="ar-SY"/>
        </w:rPr>
        <w:t>يَنْظُر</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ف</w:t>
      </w:r>
      <w:r w:rsidRPr="001A5FDD">
        <w:rPr>
          <w:rFonts w:ascii="Traditional Arabic" w:hAnsi="Traditional Arabic" w:cs="Traditional Arabic" w:hint="cs"/>
          <w:b/>
          <w:bCs/>
          <w:sz w:val="32"/>
          <w:szCs w:val="32"/>
          <w:rtl/>
          <w:lang w:bidi="ar-SY"/>
        </w:rPr>
        <w:t>ِى</w:t>
      </w:r>
      <w:r w:rsidRPr="001A5FDD">
        <w:rPr>
          <w:rFonts w:ascii="Traditional Arabic" w:hAnsi="Traditional Arabic" w:cs="Traditional Arabic"/>
          <w:b/>
          <w:bCs/>
          <w:sz w:val="32"/>
          <w:szCs w:val="32"/>
          <w:rtl/>
          <w:lang w:bidi="ar-SY"/>
        </w:rPr>
        <w:t xml:space="preserve"> السَّم</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اءِ فَيُدْرِك</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وُجُود</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ه</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w:t>
      </w:r>
      <w:r w:rsidRPr="001A5FDD">
        <w:rPr>
          <w:rFonts w:ascii="Traditional Arabic" w:hAnsi="Traditional Arabic" w:cs="Traditional Arabic" w:hint="cs"/>
          <w:b/>
          <w:bCs/>
          <w:sz w:val="32"/>
          <w:szCs w:val="32"/>
          <w:rtl/>
          <w:lang w:bidi="ar-SY"/>
        </w:rPr>
        <w:t xml:space="preserve"> أَوْ</w:t>
      </w:r>
      <w:r w:rsidRPr="001A5FDD">
        <w:rPr>
          <w:rFonts w:ascii="Traditional Arabic" w:hAnsi="Traditional Arabic" w:cs="Traditional Arabic"/>
          <w:b/>
          <w:bCs/>
          <w:sz w:val="32"/>
          <w:szCs w:val="32"/>
          <w:rtl/>
          <w:lang w:bidi="ar-SY"/>
        </w:rPr>
        <w:t xml:space="preserve"> يَسْمَع</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صَوْتَ شَيْخِهِ فَيُدْرِك</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أَنَّ شَيْخَهُ الْمُتَكَلِّم</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لِكَوْنِهِ عَرَفَ صَوْتَهُ وَمَيَّزَهُ مِنْ بَيْنِ الأ</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صْو</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ات</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hint="cs"/>
          <w:b/>
          <w:bCs/>
          <w:color w:val="C00000"/>
          <w:sz w:val="32"/>
          <w:szCs w:val="32"/>
          <w:rtl/>
          <w:lang w:bidi="ar-SY"/>
        </w:rPr>
        <w:t>فَهُوَ سَبَبٌ لِلْعِلْمِ</w:t>
      </w:r>
      <w:r w:rsidRPr="001A5FDD">
        <w:rPr>
          <w:rFonts w:ascii="Traditional Arabic" w:hAnsi="Traditional Arabic" w:cs="Traditional Arabic" w:hint="cs"/>
          <w:b/>
          <w:bCs/>
          <w:sz w:val="32"/>
          <w:szCs w:val="32"/>
          <w:rtl/>
          <w:lang w:bidi="ar-SY"/>
        </w:rPr>
        <w:t>) الْقَطْعِىِّ (</w:t>
      </w:r>
      <w:r w:rsidRPr="001A5FDD">
        <w:rPr>
          <w:rFonts w:ascii="Traditional Arabic" w:hAnsi="Traditional Arabic" w:cs="Traditional Arabic" w:hint="cs"/>
          <w:b/>
          <w:bCs/>
          <w:color w:val="C00000"/>
          <w:sz w:val="32"/>
          <w:szCs w:val="32"/>
          <w:rtl/>
          <w:lang w:bidi="ar-SY"/>
        </w:rPr>
        <w:t>أَيْضًا</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w:t>
      </w:r>
      <w:r w:rsidRPr="001A5FDD">
        <w:rPr>
          <w:rFonts w:ascii="Traditional Arabic" w:hAnsi="Traditional Arabic" w:cs="Traditional Arabic" w:hint="cs"/>
          <w:b/>
          <w:bCs/>
          <w:sz w:val="32"/>
          <w:szCs w:val="32"/>
          <w:rtl/>
          <w:lang w:bidi="ar-SY"/>
        </w:rPr>
        <w:t>وَالْعِلْمُ الْحَاصِلُ بِالْعَقْلِ إِمَّا أَنْ يَكُونُ بَدِيهِيًّا أَوِ اسْتِدْلالِيًّا (</w:t>
      </w:r>
      <w:r w:rsidRPr="001A5FDD">
        <w:rPr>
          <w:rFonts w:ascii="Traditional Arabic" w:hAnsi="Traditional Arabic" w:cs="Traditional Arabic" w:hint="cs"/>
          <w:b/>
          <w:bCs/>
          <w:color w:val="C00000"/>
          <w:sz w:val="32"/>
          <w:szCs w:val="32"/>
          <w:rtl/>
          <w:lang w:bidi="ar-SY"/>
        </w:rPr>
        <w:t>وَمَا ثَبَتَ مِنْهُ</w:t>
      </w:r>
      <w:r w:rsidRPr="001A5FDD">
        <w:rPr>
          <w:rFonts w:ascii="Traditional Arabic" w:hAnsi="Traditional Arabic" w:cs="Traditional Arabic" w:hint="cs"/>
          <w:b/>
          <w:bCs/>
          <w:sz w:val="32"/>
          <w:szCs w:val="32"/>
          <w:rtl/>
          <w:lang w:bidi="ar-SY"/>
        </w:rPr>
        <w:t>) أَىْ بِالْعَقْلِ (</w:t>
      </w:r>
      <w:r w:rsidRPr="001A5FDD">
        <w:rPr>
          <w:rFonts w:ascii="Traditional Arabic" w:hAnsi="Traditional Arabic" w:cs="Traditional Arabic" w:hint="cs"/>
          <w:b/>
          <w:bCs/>
          <w:color w:val="C00000"/>
          <w:sz w:val="32"/>
          <w:szCs w:val="32"/>
          <w:rtl/>
          <w:lang w:bidi="ar-SY"/>
        </w:rPr>
        <w:t>بِالْبَدِيهَةِ</w:t>
      </w:r>
      <w:r w:rsidRPr="001A5FDD">
        <w:rPr>
          <w:rFonts w:ascii="Traditional Arabic" w:hAnsi="Traditional Arabic" w:cs="Traditional Arabic" w:hint="cs"/>
          <w:b/>
          <w:bCs/>
          <w:sz w:val="32"/>
          <w:szCs w:val="32"/>
          <w:rtl/>
          <w:lang w:bidi="ar-SY"/>
        </w:rPr>
        <w:t>) أَىْ عِنْدَ أَوَّلِ تَوَجُّهِ النَّظَرِ مِنْ غَيْرِ احْتِيَاجٍ إِلَى التَّفَكُّرٍ (</w:t>
      </w:r>
      <w:r w:rsidRPr="001A5FDD">
        <w:rPr>
          <w:rFonts w:ascii="Traditional Arabic" w:hAnsi="Traditional Arabic" w:cs="Traditional Arabic" w:hint="cs"/>
          <w:b/>
          <w:bCs/>
          <w:color w:val="C00000"/>
          <w:sz w:val="32"/>
          <w:szCs w:val="32"/>
          <w:rtl/>
          <w:lang w:bidi="ar-SY"/>
        </w:rPr>
        <w:t>فَهُوَ</w:t>
      </w:r>
      <w:r w:rsidRPr="001A5FDD">
        <w:rPr>
          <w:rFonts w:ascii="Traditional Arabic" w:hAnsi="Traditional Arabic" w:cs="Traditional Arabic" w:hint="cs"/>
          <w:b/>
          <w:bCs/>
          <w:sz w:val="32"/>
          <w:szCs w:val="32"/>
          <w:rtl/>
          <w:lang w:bidi="ar-SY"/>
        </w:rPr>
        <w:t>) عِلْمٌ (</w:t>
      </w:r>
      <w:r w:rsidRPr="001A5FDD">
        <w:rPr>
          <w:rFonts w:ascii="Traditional Arabic" w:hAnsi="Traditional Arabic" w:cs="Traditional Arabic" w:hint="cs"/>
          <w:b/>
          <w:bCs/>
          <w:color w:val="C00000"/>
          <w:sz w:val="32"/>
          <w:szCs w:val="32"/>
          <w:rtl/>
          <w:lang w:bidi="ar-SY"/>
        </w:rPr>
        <w:t>ضَرُورِىٌّ</w:t>
      </w:r>
      <w:r w:rsidRPr="001A5FDD">
        <w:rPr>
          <w:rFonts w:ascii="Traditional Arabic" w:hAnsi="Traditional Arabic" w:cs="Traditional Arabic" w:hint="cs"/>
          <w:b/>
          <w:bCs/>
          <w:sz w:val="32"/>
          <w:szCs w:val="32"/>
          <w:rtl/>
          <w:lang w:bidi="ar-SY"/>
        </w:rPr>
        <w:t>) وَذَلِكَ (</w:t>
      </w:r>
      <w:r w:rsidRPr="001A5FDD">
        <w:rPr>
          <w:rFonts w:ascii="Traditional Arabic" w:hAnsi="Traditional Arabic" w:cs="Traditional Arabic" w:hint="cs"/>
          <w:b/>
          <w:bCs/>
          <w:color w:val="C00000"/>
          <w:sz w:val="32"/>
          <w:szCs w:val="32"/>
          <w:rtl/>
          <w:lang w:bidi="ar-SY"/>
        </w:rPr>
        <w:t>كَالْعِلْمِ بِأَنَّ كُلَّ الشَّىْءِ أَعْظَمُ</w:t>
      </w:r>
      <w:r w:rsidRPr="001A5FDD">
        <w:rPr>
          <w:rFonts w:ascii="Traditional Arabic" w:hAnsi="Traditional Arabic" w:cs="Traditional Arabic" w:hint="cs"/>
          <w:b/>
          <w:bCs/>
          <w:sz w:val="32"/>
          <w:szCs w:val="32"/>
          <w:rtl/>
          <w:lang w:bidi="ar-SY"/>
        </w:rPr>
        <w:t>) أَىْ أَكْبَرُ (</w:t>
      </w:r>
      <w:r w:rsidRPr="001A5FDD">
        <w:rPr>
          <w:rFonts w:ascii="Traditional Arabic" w:hAnsi="Traditional Arabic" w:cs="Traditional Arabic" w:hint="cs"/>
          <w:b/>
          <w:bCs/>
          <w:color w:val="C00000"/>
          <w:sz w:val="32"/>
          <w:szCs w:val="32"/>
          <w:rtl/>
          <w:lang w:bidi="ar-SY"/>
        </w:rPr>
        <w:t>مِنْ جُزْئِهِ وَ</w:t>
      </w:r>
      <w:r w:rsidRPr="001A5FDD">
        <w:rPr>
          <w:rFonts w:ascii="Traditional Arabic" w:hAnsi="Traditional Arabic" w:cs="Traditional Arabic" w:hint="cs"/>
          <w:b/>
          <w:bCs/>
          <w:sz w:val="32"/>
          <w:szCs w:val="32"/>
          <w:rtl/>
          <w:lang w:bidi="ar-SY"/>
        </w:rPr>
        <w:t>)أَمَّا (</w:t>
      </w:r>
      <w:r w:rsidRPr="001A5FDD">
        <w:rPr>
          <w:rFonts w:ascii="Traditional Arabic" w:hAnsi="Traditional Arabic" w:cs="Traditional Arabic" w:hint="cs"/>
          <w:b/>
          <w:bCs/>
          <w:color w:val="C00000"/>
          <w:sz w:val="32"/>
          <w:szCs w:val="32"/>
          <w:rtl/>
          <w:lang w:bidi="ar-SY"/>
        </w:rPr>
        <w:t>مَا ثَبَتَ</w:t>
      </w:r>
      <w:r w:rsidRPr="001A5FDD">
        <w:rPr>
          <w:rFonts w:ascii="Traditional Arabic" w:hAnsi="Traditional Arabic" w:cs="Traditional Arabic" w:hint="cs"/>
          <w:b/>
          <w:bCs/>
          <w:sz w:val="32"/>
          <w:szCs w:val="32"/>
          <w:rtl/>
          <w:lang w:bidi="ar-SY"/>
        </w:rPr>
        <w:t>) بِالْعَقْلِ (</w:t>
      </w:r>
      <w:r w:rsidRPr="001A5FDD">
        <w:rPr>
          <w:rFonts w:ascii="Traditional Arabic" w:hAnsi="Traditional Arabic" w:cs="Traditional Arabic" w:hint="cs"/>
          <w:b/>
          <w:bCs/>
          <w:color w:val="C00000"/>
          <w:sz w:val="32"/>
          <w:szCs w:val="32"/>
          <w:rtl/>
          <w:lang w:bidi="ar-SY"/>
        </w:rPr>
        <w:t>بِالِاسْتِدْلالِ فَهُوَ اكْتِسَابِىٌّ</w:t>
      </w:r>
      <w:r w:rsidRPr="001A5FDD">
        <w:rPr>
          <w:rFonts w:ascii="Traditional Arabic" w:hAnsi="Traditional Arabic" w:cs="Traditional Arabic" w:hint="cs"/>
          <w:b/>
          <w:bCs/>
          <w:sz w:val="32"/>
          <w:szCs w:val="32"/>
          <w:rtl/>
          <w:lang w:bidi="ar-SY"/>
        </w:rPr>
        <w:t>) أَىْ يَحْصُلُ مِنَ الِاكْتِسَابِ عَنْ مُبَاشَرَةِ الشَّخْصِ الأَسْبَابَ بِاخْتِيَارِهِ كَالِاسْتِدْلالِ بِوُجُودِ الْعَالَمِ عَلَى وُجُودِ الْخَالِقِ لِأَنَّ الْعَالَمَ حَادِثٌ</w:t>
      </w:r>
      <w:r>
        <w:rPr>
          <w:rFonts w:ascii="Traditional Arabic" w:hAnsi="Traditional Arabic" w:cs="Traditional Arabic" w:hint="cs"/>
          <w:b/>
          <w:bCs/>
          <w:sz w:val="32"/>
          <w:szCs w:val="32"/>
          <w:rtl/>
          <w:lang w:bidi="ar-SY"/>
        </w:rPr>
        <w:t xml:space="preserve"> مَخْلُوقٌ</w:t>
      </w:r>
      <w:r w:rsidRPr="001A5FDD">
        <w:rPr>
          <w:rFonts w:ascii="Traditional Arabic" w:hAnsi="Traditional Arabic" w:cs="Traditional Arabic" w:hint="cs"/>
          <w:b/>
          <w:bCs/>
          <w:sz w:val="32"/>
          <w:szCs w:val="32"/>
          <w:rtl/>
          <w:lang w:bidi="ar-SY"/>
        </w:rPr>
        <w:t xml:space="preserve"> وَكُلَّ حَادِثٍ مُحْتَاجٌ إِلَى مُحْدِثٍ أَحْدَثَهُ وَهُوَ اللَّهُ تَبَارَكَ وَتَعَالَى. </w:t>
      </w:r>
    </w:p>
    <w:p w14:paraId="7AEAF6E8" w14:textId="77777777" w:rsidR="001F1A8B" w:rsidRPr="001A5FDD" w:rsidRDefault="001F1A8B" w:rsidP="001F1A8B">
      <w:pPr>
        <w:bidi/>
        <w:spacing w:line="240" w:lineRule="auto"/>
        <w:jc w:val="both"/>
        <w:rPr>
          <w:rFonts w:ascii="Traditional Arabic" w:hAnsi="Traditional Arabic" w:cs="Traditional Arabic"/>
          <w:b/>
          <w:bCs/>
          <w:sz w:val="32"/>
          <w:szCs w:val="32"/>
          <w:rtl/>
          <w:lang w:bidi="ar-SY"/>
        </w:rPr>
      </w:pPr>
      <w:r w:rsidRPr="001A5FDD">
        <w:rPr>
          <w:rFonts w:ascii="Traditional Arabic" w:hAnsi="Traditional Arabic" w:cs="Traditional Arabic" w:hint="cs"/>
          <w:b/>
          <w:bCs/>
          <w:sz w:val="32"/>
          <w:szCs w:val="32"/>
          <w:rtl/>
          <w:lang w:bidi="ar-SY"/>
        </w:rPr>
        <w:t xml:space="preserve">     (</w:t>
      </w:r>
      <w:r w:rsidRPr="001A5FDD">
        <w:rPr>
          <w:rFonts w:ascii="Traditional Arabic" w:hAnsi="Traditional Arabic" w:cs="Traditional Arabic" w:hint="cs"/>
          <w:b/>
          <w:bCs/>
          <w:color w:val="C00000"/>
          <w:sz w:val="32"/>
          <w:szCs w:val="32"/>
          <w:rtl/>
          <w:lang w:bidi="ar-SY"/>
        </w:rPr>
        <w:t>وَالإِلْهَامُ</w:t>
      </w:r>
      <w:r w:rsidRPr="001A5FDD">
        <w:rPr>
          <w:rFonts w:ascii="Traditional Arabic" w:hAnsi="Traditional Arabic" w:cs="Traditional Arabic" w:hint="cs"/>
          <w:b/>
          <w:bCs/>
          <w:sz w:val="32"/>
          <w:szCs w:val="32"/>
          <w:rtl/>
          <w:lang w:bidi="ar-SY"/>
        </w:rPr>
        <w:t>) أَىْ إِلْهَامُ الْوَلِىِّ وَهُوَ مَا يُلْقَى فِى قَلْبِهِ مِنْ طَرِيقِ الْفَيْضِ أَىْ مِنْ غَيْرِ اكْتِسَابٍ مِنْهُ وَلا اسْتِدْلالٍ (</w:t>
      </w:r>
      <w:r w:rsidRPr="001A5FDD">
        <w:rPr>
          <w:rFonts w:ascii="Traditional Arabic" w:hAnsi="Traditional Arabic" w:cs="Traditional Arabic" w:hint="cs"/>
          <w:b/>
          <w:bCs/>
          <w:color w:val="C00000"/>
          <w:sz w:val="32"/>
          <w:szCs w:val="32"/>
          <w:rtl/>
          <w:lang w:bidi="ar-SY"/>
        </w:rPr>
        <w:t>لَيْسَ مِنْ أَسْبَابِ الْمَعْرِفَةِ بِصِحَّةِ الشَّىْءِ</w:t>
      </w:r>
      <w:r w:rsidRPr="001A5FDD">
        <w:rPr>
          <w:rFonts w:ascii="Traditional Arabic" w:hAnsi="Traditional Arabic" w:cs="Traditional Arabic" w:hint="cs"/>
          <w:b/>
          <w:bCs/>
          <w:sz w:val="32"/>
          <w:szCs w:val="32"/>
          <w:rtl/>
          <w:lang w:bidi="ar-SY"/>
        </w:rPr>
        <w:t>) أَىْ لَيْسَ مِنْ أَسْبَابِ الْعِلْمِ الْقَطْعِىِّ (</w:t>
      </w:r>
      <w:r w:rsidRPr="001A5FDD">
        <w:rPr>
          <w:rFonts w:ascii="Traditional Arabic" w:hAnsi="Traditional Arabic" w:cs="Traditional Arabic" w:hint="cs"/>
          <w:b/>
          <w:bCs/>
          <w:color w:val="C00000"/>
          <w:sz w:val="32"/>
          <w:szCs w:val="32"/>
          <w:rtl/>
          <w:lang w:bidi="ar-SY"/>
        </w:rPr>
        <w:t>عِنْدَ أَهْلِ الْحَقِّ</w:t>
      </w:r>
      <w:r w:rsidRPr="001A5FDD">
        <w:rPr>
          <w:rFonts w:ascii="Traditional Arabic" w:hAnsi="Traditional Arabic" w:cs="Traditional Arabic" w:hint="cs"/>
          <w:b/>
          <w:bCs/>
          <w:sz w:val="32"/>
          <w:szCs w:val="32"/>
          <w:rtl/>
          <w:lang w:bidi="ar-SY"/>
        </w:rPr>
        <w:t>) فَلا يَكُونُ حُجَّةً فِى الشَّرْعِ.</w:t>
      </w:r>
    </w:p>
    <w:p w14:paraId="230F13CD"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lang w:bidi="ar-SY"/>
        </w:rPr>
        <w:t xml:space="preserve">     </w:t>
      </w:r>
      <w:r w:rsidRPr="001A5FDD">
        <w:rPr>
          <w:rFonts w:ascii="Traditional Arabic" w:hAnsi="Traditional Arabic" w:cs="Traditional Arabic" w:hint="cs"/>
          <w:b/>
          <w:bCs/>
          <w:sz w:val="32"/>
          <w:szCs w:val="32"/>
          <w:rtl/>
          <w:lang w:val="da-DK"/>
        </w:rPr>
        <w:t>(</w:t>
      </w:r>
      <w:r w:rsidRPr="001A5FDD">
        <w:rPr>
          <w:rFonts w:ascii="Traditional Arabic" w:hAnsi="Traditional Arabic" w:cs="Traditional Arabic" w:hint="cs"/>
          <w:b/>
          <w:bCs/>
          <w:color w:val="C00000"/>
          <w:sz w:val="32"/>
          <w:szCs w:val="32"/>
          <w:rtl/>
          <w:lang w:val="da-DK"/>
        </w:rPr>
        <w:t>وَالْعَالَمُ</w:t>
      </w:r>
      <w:r w:rsidRPr="001A5FDD">
        <w:rPr>
          <w:rFonts w:ascii="Traditional Arabic" w:hAnsi="Traditional Arabic" w:cs="Traditional Arabic" w:hint="cs"/>
          <w:b/>
          <w:bCs/>
          <w:sz w:val="32"/>
          <w:szCs w:val="32"/>
          <w:rtl/>
          <w:lang w:val="da-DK"/>
        </w:rPr>
        <w:t>) وَهُوَ كُلُّ مَا سِوَى اللَّهِ (</w:t>
      </w:r>
      <w:r w:rsidRPr="001A5FDD">
        <w:rPr>
          <w:rFonts w:ascii="Traditional Arabic" w:hAnsi="Traditional Arabic" w:cs="Traditional Arabic" w:hint="cs"/>
          <w:b/>
          <w:bCs/>
          <w:color w:val="C00000"/>
          <w:sz w:val="32"/>
          <w:szCs w:val="32"/>
          <w:rtl/>
          <w:lang w:val="da-DK"/>
        </w:rPr>
        <w:t>بِجَمِيعِ أَجْزَائِهِ</w:t>
      </w:r>
      <w:r w:rsidRPr="001A5FDD">
        <w:rPr>
          <w:rFonts w:ascii="Traditional Arabic" w:hAnsi="Traditional Arabic" w:cs="Traditional Arabic" w:hint="cs"/>
          <w:b/>
          <w:bCs/>
          <w:sz w:val="32"/>
          <w:szCs w:val="32"/>
          <w:rtl/>
          <w:lang w:val="da-DK"/>
        </w:rPr>
        <w:t xml:space="preserve">) مِنَ </w:t>
      </w:r>
      <w:r w:rsidRPr="001A5FDD">
        <w:rPr>
          <w:rFonts w:ascii="Traditional Arabic" w:hAnsi="Traditional Arabic" w:cs="Traditional Arabic" w:hint="cs"/>
          <w:b/>
          <w:bCs/>
          <w:sz w:val="32"/>
          <w:szCs w:val="32"/>
          <w:rtl/>
        </w:rPr>
        <w:t>السَّمَــ</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 xml:space="preserve">وَاتِ </w:t>
      </w:r>
      <w:r w:rsidRPr="001A5FDD">
        <w:rPr>
          <w:rFonts w:ascii="Traditional Arabic" w:hAnsi="Traditional Arabic" w:cs="Traditional Arabic" w:hint="cs"/>
          <w:b/>
          <w:bCs/>
          <w:sz w:val="32"/>
          <w:szCs w:val="32"/>
          <w:rtl/>
          <w:lang w:val="da-DK"/>
        </w:rPr>
        <w:t>وَمَا فِيهَا وَالأَرْضِ وَمَا عَلَيْهَا (</w:t>
      </w:r>
      <w:r w:rsidRPr="001A5FDD">
        <w:rPr>
          <w:rFonts w:ascii="Traditional Arabic" w:hAnsi="Traditional Arabic" w:cs="Traditional Arabic" w:hint="cs"/>
          <w:b/>
          <w:bCs/>
          <w:color w:val="C00000"/>
          <w:sz w:val="32"/>
          <w:szCs w:val="32"/>
          <w:rtl/>
          <w:lang w:val="da-DK"/>
        </w:rPr>
        <w:t>مُحْدَثٌ</w:t>
      </w:r>
      <w:r w:rsidRPr="001A5FDD">
        <w:rPr>
          <w:rFonts w:ascii="Traditional Arabic" w:hAnsi="Traditional Arabic" w:cs="Traditional Arabic" w:hint="cs"/>
          <w:b/>
          <w:bCs/>
          <w:sz w:val="32"/>
          <w:szCs w:val="32"/>
          <w:rtl/>
          <w:lang w:val="da-DK"/>
        </w:rPr>
        <w:t>) أَىْ مَخْلُوقٌ وُجِدَ بَعْدَ عَدَمٍ (</w:t>
      </w:r>
      <w:r w:rsidRPr="001A5FDD">
        <w:rPr>
          <w:rFonts w:ascii="Traditional Arabic" w:hAnsi="Traditional Arabic" w:cs="Traditional Arabic" w:hint="cs"/>
          <w:b/>
          <w:bCs/>
          <w:color w:val="C00000"/>
          <w:sz w:val="32"/>
          <w:szCs w:val="32"/>
          <w:rtl/>
          <w:lang w:val="da-DK"/>
        </w:rPr>
        <w:t>إِذْ هُوَ أَعْيَانٌ وَأَعْرَاضٌ</w:t>
      </w:r>
      <w:r w:rsidRPr="001A5FDD">
        <w:rPr>
          <w:rFonts w:ascii="Traditional Arabic" w:hAnsi="Traditional Arabic" w:cs="Traditional Arabic" w:hint="cs"/>
          <w:b/>
          <w:bCs/>
          <w:sz w:val="32"/>
          <w:szCs w:val="32"/>
          <w:rtl/>
          <w:lang w:val="da-DK"/>
        </w:rPr>
        <w:t>) أَىْ أَحْجَامٌ وَصِفَاتُ الأَحْجَامِ (</w:t>
      </w:r>
      <w:r w:rsidRPr="001A5FDD">
        <w:rPr>
          <w:rFonts w:ascii="Traditional Arabic" w:hAnsi="Traditional Arabic" w:cs="Traditional Arabic" w:hint="cs"/>
          <w:b/>
          <w:bCs/>
          <w:color w:val="C00000"/>
          <w:sz w:val="32"/>
          <w:szCs w:val="32"/>
          <w:rtl/>
          <w:lang w:val="da-DK"/>
        </w:rPr>
        <w:t>فَالأَعْيَانُ</w:t>
      </w:r>
      <w:r w:rsidRPr="001A5FDD">
        <w:rPr>
          <w:rFonts w:ascii="Traditional Arabic" w:hAnsi="Traditional Arabic" w:cs="Traditional Arabic" w:hint="cs"/>
          <w:b/>
          <w:bCs/>
          <w:sz w:val="32"/>
          <w:szCs w:val="32"/>
          <w:rtl/>
          <w:lang w:val="da-DK"/>
        </w:rPr>
        <w:t>) كَالْفَرْدِ مِنَ أَفْرَادِ الْحَجَرِ وَالْفَرْدِ مِنْ أَفْرَادِ الشَّجَرِ (</w:t>
      </w:r>
      <w:r w:rsidRPr="001A5FDD">
        <w:rPr>
          <w:rFonts w:ascii="Traditional Arabic" w:hAnsi="Traditional Arabic" w:cs="Traditional Arabic" w:hint="cs"/>
          <w:b/>
          <w:bCs/>
          <w:color w:val="C00000"/>
          <w:sz w:val="32"/>
          <w:szCs w:val="32"/>
          <w:rtl/>
          <w:lang w:val="da-DK"/>
        </w:rPr>
        <w:t>مَا لَهُ قِيَامٌ بِذَاتِهِ</w:t>
      </w:r>
      <w:r w:rsidRPr="001A5FDD">
        <w:rPr>
          <w:rFonts w:ascii="Traditional Arabic" w:hAnsi="Traditional Arabic" w:cs="Traditional Arabic" w:hint="cs"/>
          <w:b/>
          <w:bCs/>
          <w:sz w:val="32"/>
          <w:szCs w:val="32"/>
          <w:rtl/>
          <w:lang w:val="da-DK"/>
        </w:rPr>
        <w:t>) أَىْ تَحَيُّزٌ بِنَفْسِهِ أَىْ لَيْسَ تَحَيُّزُهُ تَابِعًا لِتَحَيُّزِ غَيْرِهِ (</w:t>
      </w:r>
      <w:r w:rsidRPr="001A5FDD">
        <w:rPr>
          <w:rFonts w:ascii="Traditional Arabic" w:hAnsi="Traditional Arabic" w:cs="Traditional Arabic" w:hint="cs"/>
          <w:b/>
          <w:bCs/>
          <w:color w:val="C00000"/>
          <w:sz w:val="32"/>
          <w:szCs w:val="32"/>
          <w:rtl/>
          <w:lang w:val="da-DK"/>
        </w:rPr>
        <w:t>وَهُوَ إِمَّا مُرَكَّبٌ</w:t>
      </w:r>
      <w:r w:rsidRPr="001A5FDD">
        <w:rPr>
          <w:rFonts w:ascii="Traditional Arabic" w:hAnsi="Traditional Arabic" w:cs="Traditional Arabic" w:hint="cs"/>
          <w:b/>
          <w:bCs/>
          <w:sz w:val="32"/>
          <w:szCs w:val="32"/>
          <w:rtl/>
          <w:lang w:val="da-DK"/>
        </w:rPr>
        <w:t>) مِنْ جَوْهَرَيْنِ فَأَكْثَرَ (</w:t>
      </w:r>
      <w:r w:rsidRPr="001A5FDD">
        <w:rPr>
          <w:rFonts w:ascii="Traditional Arabic" w:hAnsi="Traditional Arabic" w:cs="Traditional Arabic" w:hint="cs"/>
          <w:b/>
          <w:bCs/>
          <w:color w:val="C00000"/>
          <w:sz w:val="32"/>
          <w:szCs w:val="32"/>
          <w:rtl/>
          <w:lang w:val="da-DK"/>
        </w:rPr>
        <w:t>وَهُوَ الْجِسْمُ أَوْ غَيْرُ مُرَكَّبٍ كَالْجَوْهَرِ</w:t>
      </w:r>
      <w:r w:rsidRPr="001A5FDD">
        <w:rPr>
          <w:rFonts w:ascii="Traditional Arabic" w:hAnsi="Traditional Arabic" w:cs="Traditional Arabic" w:hint="cs"/>
          <w:b/>
          <w:bCs/>
          <w:sz w:val="32"/>
          <w:szCs w:val="32"/>
          <w:rtl/>
          <w:lang w:val="da-DK"/>
        </w:rPr>
        <w:t>) الْفَرْدِ (</w:t>
      </w:r>
      <w:r w:rsidRPr="001A5FDD">
        <w:rPr>
          <w:rFonts w:ascii="Traditional Arabic" w:hAnsi="Traditional Arabic" w:cs="Traditional Arabic" w:hint="cs"/>
          <w:b/>
          <w:bCs/>
          <w:color w:val="C00000"/>
          <w:sz w:val="32"/>
          <w:szCs w:val="32"/>
          <w:rtl/>
          <w:lang w:val="da-DK"/>
        </w:rPr>
        <w:t>وَهُوَ الْجُزْءُ الَّذِى لا يَتَجَزَّأُ</w:t>
      </w:r>
      <w:r w:rsidRPr="001A5FDD">
        <w:rPr>
          <w:rFonts w:ascii="Traditional Arabic" w:hAnsi="Traditional Arabic" w:cs="Traditional Arabic" w:hint="cs"/>
          <w:b/>
          <w:bCs/>
          <w:sz w:val="32"/>
          <w:szCs w:val="32"/>
          <w:rtl/>
          <w:lang w:val="da-DK"/>
        </w:rPr>
        <w:t xml:space="preserve">) </w:t>
      </w:r>
      <w:r w:rsidRPr="001A5FDD">
        <w:rPr>
          <w:rFonts w:ascii="Traditional Arabic" w:eastAsia="Times New Roman" w:hAnsi="Traditional Arabic" w:cs="Traditional Arabic"/>
          <w:b/>
          <w:bCs/>
          <w:sz w:val="32"/>
          <w:szCs w:val="32"/>
          <w:rtl/>
        </w:rPr>
        <w:t>مِنْ تَنَاهِيهِ فِى الْقِلَّةِ</w:t>
      </w:r>
      <w:r w:rsidRPr="001A5FDD">
        <w:rPr>
          <w:rFonts w:ascii="Traditional Arabic" w:eastAsia="Times New Roman" w:hAnsi="Traditional Arabic" w:cs="Traditional Arabic" w:hint="cs"/>
          <w:b/>
          <w:bCs/>
          <w:sz w:val="32"/>
          <w:szCs w:val="32"/>
          <w:rtl/>
        </w:rPr>
        <w:t xml:space="preserve">. فَالأَجْسَامُ تَتَفَاوَتُ فِى كَمِّيَّتِهَا وَحَجْمِهَا </w:t>
      </w:r>
      <w:r w:rsidRPr="001A5FDD">
        <w:rPr>
          <w:rFonts w:ascii="Traditional Arabic" w:hAnsi="Traditional Arabic" w:cs="Traditional Arabic"/>
          <w:b/>
          <w:bCs/>
          <w:sz w:val="32"/>
          <w:szCs w:val="32"/>
          <w:rtl/>
          <w:lang w:bidi="ar-SY"/>
        </w:rPr>
        <w:t>ب</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س</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ب</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بِ تَف</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اوُتِ أَع</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د</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اد</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 xml:space="preserve"> ال</w:t>
      </w:r>
      <w:r w:rsidRPr="001A5FDD">
        <w:rPr>
          <w:rFonts w:ascii="Traditional Arabic" w:hAnsi="Traditional Arabic" w:cs="Traditional Arabic" w:hint="cs"/>
          <w:b/>
          <w:bCs/>
          <w:sz w:val="32"/>
          <w:szCs w:val="32"/>
          <w:rtl/>
          <w:lang w:bidi="ar-SY"/>
        </w:rPr>
        <w:t>ْ</w:t>
      </w:r>
      <w:r w:rsidRPr="001A5FDD">
        <w:rPr>
          <w:rFonts w:ascii="Traditional Arabic" w:hAnsi="Traditional Arabic" w:cs="Traditional Arabic"/>
          <w:b/>
          <w:bCs/>
          <w:sz w:val="32"/>
          <w:szCs w:val="32"/>
          <w:rtl/>
          <w:lang w:bidi="ar-SY"/>
        </w:rPr>
        <w:t>جَوَاهِرِ</w:t>
      </w:r>
      <w:r w:rsidRPr="001A5FDD">
        <w:rPr>
          <w:rFonts w:ascii="Traditional Arabic" w:hAnsi="Traditional Arabic" w:cs="Traditional Arabic" w:hint="cs"/>
          <w:b/>
          <w:bCs/>
          <w:sz w:val="32"/>
          <w:szCs w:val="32"/>
          <w:rtl/>
          <w:lang w:bidi="ar-SY"/>
        </w:rPr>
        <w:t xml:space="preserve"> الْمُؤَلَّفَةِ مِنْهَا</w:t>
      </w:r>
      <w:r w:rsidRPr="001A5FDD">
        <w:rPr>
          <w:rFonts w:ascii="Traditional Arabic" w:eastAsia="Times New Roman" w:hAnsi="Traditional Arabic" w:cs="Traditional Arabic" w:hint="cs"/>
          <w:b/>
          <w:bCs/>
          <w:sz w:val="32"/>
          <w:szCs w:val="32"/>
          <w:rtl/>
        </w:rPr>
        <w:t xml:space="preserve"> (</w:t>
      </w:r>
      <w:r w:rsidRPr="001A5FDD">
        <w:rPr>
          <w:rFonts w:ascii="Traditional Arabic" w:eastAsia="Times New Roman" w:hAnsi="Traditional Arabic" w:cs="Traditional Arabic" w:hint="cs"/>
          <w:b/>
          <w:bCs/>
          <w:color w:val="C00000"/>
          <w:sz w:val="32"/>
          <w:szCs w:val="32"/>
          <w:rtl/>
        </w:rPr>
        <w:t>وَالْعَرَضُ مَا لا يَقُومُ بِذَاتِهِ</w:t>
      </w:r>
      <w:r w:rsidRPr="001A5FDD">
        <w:rPr>
          <w:rFonts w:ascii="Traditional Arabic" w:eastAsia="Times New Roman" w:hAnsi="Traditional Arabic" w:cs="Traditional Arabic" w:hint="cs"/>
          <w:b/>
          <w:bCs/>
          <w:sz w:val="32"/>
          <w:szCs w:val="32"/>
          <w:rtl/>
        </w:rPr>
        <w:t>) بَلْ بِغَيْرِهِ بِأَنْ يَكُونَ تَابِعًا لَهُ فِى التَّحَيُّزِ كَبَيَاضِ الْجِسْمِ الأَبْيَضِ وَحَرَكَةِ الْحَجْمِ وَسُكُونِهِ (</w:t>
      </w:r>
      <w:r w:rsidRPr="001A5FDD">
        <w:rPr>
          <w:rFonts w:ascii="Traditional Arabic" w:eastAsia="Times New Roman" w:hAnsi="Traditional Arabic" w:cs="Traditional Arabic" w:hint="cs"/>
          <w:b/>
          <w:bCs/>
          <w:color w:val="C00000"/>
          <w:sz w:val="32"/>
          <w:szCs w:val="32"/>
          <w:rtl/>
        </w:rPr>
        <w:t>وَيَحْدُثُ</w:t>
      </w:r>
      <w:r w:rsidRPr="001A5FDD">
        <w:rPr>
          <w:rFonts w:ascii="Traditional Arabic" w:eastAsia="Times New Roman" w:hAnsi="Traditional Arabic" w:cs="Traditional Arabic" w:hint="cs"/>
          <w:b/>
          <w:bCs/>
          <w:sz w:val="32"/>
          <w:szCs w:val="32"/>
          <w:rtl/>
        </w:rPr>
        <w:t>) الْعَرَضُ (</w:t>
      </w:r>
      <w:r w:rsidRPr="001A5FDD">
        <w:rPr>
          <w:rFonts w:ascii="Traditional Arabic" w:eastAsia="Times New Roman" w:hAnsi="Traditional Arabic" w:cs="Traditional Arabic" w:hint="cs"/>
          <w:b/>
          <w:bCs/>
          <w:color w:val="C00000"/>
          <w:sz w:val="32"/>
          <w:szCs w:val="32"/>
          <w:rtl/>
        </w:rPr>
        <w:t>فِى</w:t>
      </w:r>
      <w:r w:rsidRPr="001A5FDD">
        <w:rPr>
          <w:rFonts w:ascii="Traditional Arabic" w:eastAsia="Times New Roman" w:hAnsi="Traditional Arabic" w:cs="Traditional Arabic" w:hint="cs"/>
          <w:b/>
          <w:bCs/>
          <w:sz w:val="32"/>
          <w:szCs w:val="32"/>
          <w:rtl/>
        </w:rPr>
        <w:t xml:space="preserve">) الْجَوَاهِرِ الْمُرَكَّبَةِ </w:t>
      </w:r>
      <w:r w:rsidRPr="001A5FDD">
        <w:rPr>
          <w:rFonts w:ascii="Traditional Arabic" w:eastAsia="Times New Roman" w:hAnsi="Traditional Arabic" w:cs="Traditional Arabic" w:hint="cs"/>
          <w:b/>
          <w:bCs/>
          <w:sz w:val="32"/>
          <w:szCs w:val="32"/>
          <w:rtl/>
        </w:rPr>
        <w:lastRenderedPageBreak/>
        <w:t>وَهِىَ (</w:t>
      </w:r>
      <w:r w:rsidRPr="001A5FDD">
        <w:rPr>
          <w:rFonts w:ascii="Traditional Arabic" w:eastAsia="Times New Roman" w:hAnsi="Traditional Arabic" w:cs="Traditional Arabic" w:hint="cs"/>
          <w:b/>
          <w:bCs/>
          <w:color w:val="C00000"/>
          <w:sz w:val="32"/>
          <w:szCs w:val="32"/>
          <w:rtl/>
        </w:rPr>
        <w:t>الأَجْسَامُ</w:t>
      </w:r>
      <w:r w:rsidRPr="001A5FDD">
        <w:rPr>
          <w:rFonts w:ascii="Traditional Arabic" w:eastAsia="Times New Roman" w:hAnsi="Traditional Arabic" w:cs="Traditional Arabic" w:hint="cs"/>
          <w:b/>
          <w:bCs/>
          <w:sz w:val="32"/>
          <w:szCs w:val="32"/>
          <w:rtl/>
        </w:rPr>
        <w:t xml:space="preserve"> </w:t>
      </w:r>
      <w:r w:rsidRPr="001A5FDD">
        <w:rPr>
          <w:rFonts w:ascii="Traditional Arabic" w:eastAsia="Times New Roman" w:hAnsi="Traditional Arabic" w:cs="Traditional Arabic" w:hint="cs"/>
          <w:b/>
          <w:bCs/>
          <w:color w:val="C00000"/>
          <w:sz w:val="32"/>
          <w:szCs w:val="32"/>
          <w:rtl/>
        </w:rPr>
        <w:t>وَالْجَوَاهِرِ</w:t>
      </w:r>
      <w:r w:rsidRPr="001A5FDD">
        <w:rPr>
          <w:rFonts w:ascii="Traditional Arabic" w:eastAsia="Times New Roman" w:hAnsi="Traditional Arabic" w:cs="Traditional Arabic" w:hint="cs"/>
          <w:b/>
          <w:bCs/>
          <w:sz w:val="32"/>
          <w:szCs w:val="32"/>
          <w:rtl/>
        </w:rPr>
        <w:t>) غَيْرِ الْمُرَكَّبَةِ (</w:t>
      </w:r>
      <w:r w:rsidRPr="001A5FDD">
        <w:rPr>
          <w:rFonts w:ascii="Traditional Arabic" w:eastAsia="Times New Roman" w:hAnsi="Traditional Arabic" w:cs="Traditional Arabic" w:hint="cs"/>
          <w:b/>
          <w:bCs/>
          <w:color w:val="C00000"/>
          <w:sz w:val="32"/>
          <w:szCs w:val="32"/>
          <w:rtl/>
        </w:rPr>
        <w:t>كَالأَلْوَانِ وَالأَكْوَانِ</w:t>
      </w:r>
      <w:r w:rsidRPr="001A5FDD">
        <w:rPr>
          <w:rFonts w:ascii="Traditional Arabic" w:eastAsia="Times New Roman" w:hAnsi="Traditional Arabic" w:cs="Traditional Arabic" w:hint="cs"/>
          <w:b/>
          <w:bCs/>
          <w:sz w:val="32"/>
          <w:szCs w:val="32"/>
          <w:rtl/>
        </w:rPr>
        <w:t>) أَىِ الِاجْتِمَاعِ وَالِافْتِرَاقِ وَالْحَرَكَةِ وَالسُّكُونِ (</w:t>
      </w:r>
      <w:r w:rsidRPr="001A5FDD">
        <w:rPr>
          <w:rFonts w:ascii="Traditional Arabic" w:eastAsia="Times New Roman" w:hAnsi="Traditional Arabic" w:cs="Traditional Arabic" w:hint="cs"/>
          <w:b/>
          <w:bCs/>
          <w:color w:val="C00000"/>
          <w:sz w:val="32"/>
          <w:szCs w:val="32"/>
          <w:rtl/>
        </w:rPr>
        <w:t>وَالطُّعُومِ وَالرَّوَائِحِ</w:t>
      </w:r>
      <w:r w:rsidRPr="001A5FDD">
        <w:rPr>
          <w:rFonts w:ascii="Traditional Arabic" w:eastAsia="Times New Roman" w:hAnsi="Traditional Arabic" w:cs="Traditional Arabic" w:hint="cs"/>
          <w:b/>
          <w:bCs/>
          <w:sz w:val="32"/>
          <w:szCs w:val="32"/>
          <w:rtl/>
        </w:rPr>
        <w:t>).</w:t>
      </w:r>
    </w:p>
    <w:p w14:paraId="14775A25" w14:textId="77777777" w:rsidR="001F1A8B" w:rsidRPr="001A5FDD" w:rsidRDefault="001F1A8B" w:rsidP="001F1A8B">
      <w:pPr>
        <w:bidi/>
        <w:spacing w:line="240" w:lineRule="auto"/>
        <w:jc w:val="both"/>
        <w:rPr>
          <w:rFonts w:ascii="Traditional Arabic" w:eastAsia="Times New Roman" w:hAnsi="Traditional Arabic" w:cs="Traditional Arabic"/>
          <w:b/>
          <w:bCs/>
          <w:sz w:val="32"/>
          <w:szCs w:val="32"/>
          <w:rtl/>
        </w:rPr>
      </w:pPr>
      <w:r w:rsidRPr="001A5FDD">
        <w:rPr>
          <w:rFonts w:ascii="Traditional Arabic" w:eastAsia="Times New Roman" w:hAnsi="Traditional Arabic" w:cs="Traditional Arabic" w:hint="cs"/>
          <w:b/>
          <w:bCs/>
          <w:sz w:val="32"/>
          <w:szCs w:val="32"/>
          <w:rtl/>
        </w:rPr>
        <w:t xml:space="preserve">     (</w:t>
      </w:r>
      <w:r w:rsidRPr="001A5FDD">
        <w:rPr>
          <w:rFonts w:ascii="Traditional Arabic" w:eastAsia="Times New Roman" w:hAnsi="Traditional Arabic" w:cs="Traditional Arabic" w:hint="cs"/>
          <w:b/>
          <w:bCs/>
          <w:color w:val="C00000"/>
          <w:sz w:val="32"/>
          <w:szCs w:val="32"/>
          <w:rtl/>
        </w:rPr>
        <w:t>وَالْمُحْدِثُ لِلْعَالَمِ هُوَ اللَّهُ تَعَالَى</w:t>
      </w:r>
      <w:r w:rsidRPr="001A5FDD">
        <w:rPr>
          <w:rFonts w:ascii="Traditional Arabic" w:eastAsia="Times New Roman" w:hAnsi="Traditional Arabic" w:cs="Traditional Arabic" w:hint="cs"/>
          <w:b/>
          <w:bCs/>
          <w:sz w:val="32"/>
          <w:szCs w:val="32"/>
          <w:rtl/>
        </w:rPr>
        <w:t xml:space="preserve">) أَحْدَثَهُ مِنَ الْعَدَمِ إِلَى الْوُجُودِ بِقُدْرَتِهِ الأَزَلِيَّةِ </w:t>
      </w:r>
      <w:r w:rsidRPr="001A5FDD">
        <w:rPr>
          <w:rFonts w:ascii="Traditional Arabic" w:hAnsi="Traditional Arabic" w:cs="Traditional Arabic"/>
          <w:b/>
          <w:bCs/>
          <w:sz w:val="32"/>
          <w:szCs w:val="32"/>
          <w:rtl/>
        </w:rPr>
        <w:t>بِلا جَارِحَةٍ وَلا حَرَكَةٍ وَلا ءَالَةٍ وَلا مُبَاشَرَةٍ</w:t>
      </w:r>
      <w:r w:rsidRPr="001A5FDD">
        <w:rPr>
          <w:rFonts w:ascii="Traditional Arabic" w:hAnsi="Traditional Arabic" w:cs="Traditional Arabic" w:hint="cs"/>
          <w:b/>
          <w:bCs/>
          <w:sz w:val="32"/>
          <w:szCs w:val="32"/>
          <w:rtl/>
        </w:rPr>
        <w:t xml:space="preserve"> وَهُوَ</w:t>
      </w:r>
      <w:r w:rsidRPr="001A5FDD">
        <w:rPr>
          <w:rFonts w:ascii="Traditional Arabic" w:hAnsi="Traditional Arabic" w:cs="Traditional Arabic"/>
          <w:b/>
          <w:bCs/>
          <w:sz w:val="32"/>
          <w:szCs w:val="32"/>
          <w:rtl/>
        </w:rPr>
        <w:t xml:space="preserve"> </w:t>
      </w:r>
      <w:r w:rsidRPr="001A5FDD">
        <w:rPr>
          <w:rFonts w:ascii="Traditional Arabic" w:eastAsia="Times New Roman" w:hAnsi="Traditional Arabic" w:cs="Traditional Arabic" w:hint="cs"/>
          <w:b/>
          <w:bCs/>
          <w:sz w:val="32"/>
          <w:szCs w:val="32"/>
          <w:rtl/>
        </w:rPr>
        <w:t>(</w:t>
      </w:r>
      <w:r w:rsidRPr="001A5FDD">
        <w:rPr>
          <w:rFonts w:ascii="Traditional Arabic" w:eastAsia="Times New Roman" w:hAnsi="Traditional Arabic" w:cs="Traditional Arabic" w:hint="cs"/>
          <w:b/>
          <w:bCs/>
          <w:color w:val="C00000"/>
          <w:sz w:val="32"/>
          <w:szCs w:val="32"/>
          <w:rtl/>
        </w:rPr>
        <w:t>الْوَاحِدُ</w:t>
      </w:r>
      <w:r w:rsidRPr="001A5FDD">
        <w:rPr>
          <w:rFonts w:ascii="Traditional Arabic" w:eastAsia="Times New Roman" w:hAnsi="Traditional Arabic" w:cs="Traditional Arabic" w:hint="cs"/>
          <w:b/>
          <w:bCs/>
          <w:sz w:val="32"/>
          <w:szCs w:val="32"/>
          <w:rtl/>
        </w:rPr>
        <w:t xml:space="preserve">) الَّذِى </w:t>
      </w:r>
      <w:r w:rsidRPr="001A5FDD">
        <w:rPr>
          <w:rFonts w:ascii="Traditional Arabic" w:hAnsi="Traditional Arabic" w:cs="Traditional Arabic"/>
          <w:b/>
          <w:bCs/>
          <w:sz w:val="32"/>
          <w:szCs w:val="32"/>
          <w:rtl/>
        </w:rPr>
        <w:t>لا شَرِيكَ لَهُ وَلا مَعْبُودَ بِحَقٍّ سِوَاهُ فَلا يُوجَدُ ذَاتٌ مِثْلُ ذَاتِهِ وَلَيْسَ لِغَيْرِهِ صِفَةٌ كَصِفَتِهِ أَوْ فِعْلٌ كَفِعْلِهِ قَالَ اللَّهُ تَعَالَى ﴿وَإِلَـٰه</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كُمْ إِلَـٰه</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 xml:space="preserve"> وَاحِدٌ﴾</w:t>
      </w:r>
      <w:r w:rsidRPr="001A5FDD">
        <w:rPr>
          <w:rFonts w:ascii="Traditional Arabic" w:hAnsi="Traditional Arabic" w:cs="Traditional Arabic" w:hint="cs"/>
          <w:b/>
          <w:bCs/>
          <w:sz w:val="32"/>
          <w:szCs w:val="32"/>
          <w:rtl/>
        </w:rPr>
        <w:t xml:space="preserve"> </w:t>
      </w:r>
      <w:bookmarkStart w:id="2" w:name="_Hlk179881681"/>
      <w:r w:rsidRPr="001A5FDD">
        <w:rPr>
          <w:rFonts w:ascii="Traditional Arabic" w:hAnsi="Traditional Arabic" w:cs="Traditional Arabic" w:hint="cs"/>
          <w:b/>
          <w:bCs/>
          <w:sz w:val="32"/>
          <w:szCs w:val="32"/>
          <w:rtl/>
        </w:rPr>
        <w:t xml:space="preserve">فَلَوْ أَمْكَنَ </w:t>
      </w:r>
      <w:r w:rsidRPr="001A5FDD">
        <w:rPr>
          <w:rFonts w:ascii="Traditional Arabic" w:hAnsi="Traditional Arabic" w:cs="Traditional Arabic"/>
          <w:b/>
          <w:bCs/>
          <w:sz w:val="32"/>
          <w:szCs w:val="32"/>
          <w:rtl/>
        </w:rPr>
        <w:t>إِلَـٰه</w:t>
      </w:r>
      <w:r w:rsidRPr="001A5FDD">
        <w:rPr>
          <w:rFonts w:ascii="Traditional Arabic" w:hAnsi="Traditional Arabic" w:cs="Traditional Arabic" w:hint="cs"/>
          <w:b/>
          <w:bCs/>
          <w:sz w:val="32"/>
          <w:szCs w:val="32"/>
          <w:rtl/>
        </w:rPr>
        <w:t xml:space="preserve">َانِ لَأَمْكَنَ بَيْنَهُمَا تَمَانُعٌ بِأَنْ يُرِيدَ أَحَدُهُمَا حَرَكَةَ زَيْدٍ وَالآخَرُ سُكُونَهُ </w:t>
      </w:r>
      <w:bookmarkEnd w:id="2"/>
      <w:r w:rsidRPr="001A5FDD">
        <w:rPr>
          <w:rFonts w:ascii="Traditional Arabic" w:hAnsi="Traditional Arabic" w:cs="Traditional Arabic" w:hint="cs"/>
          <w:b/>
          <w:bCs/>
          <w:sz w:val="32"/>
          <w:szCs w:val="32"/>
          <w:rtl/>
        </w:rPr>
        <w:t xml:space="preserve">وَحِينَئِذٍ إِمَّا أَنْ لا يَحْصُلَ الأَمْرَانِ فَيَلْزَمُ عَجْزُهُمَا وَالْعَاجِزُ لا يَكُونُ </w:t>
      </w:r>
      <w:r w:rsidRPr="001A5FDD">
        <w:rPr>
          <w:rFonts w:ascii="Traditional Arabic" w:hAnsi="Traditional Arabic" w:cs="Traditional Arabic"/>
          <w:b/>
          <w:bCs/>
          <w:sz w:val="32"/>
          <w:szCs w:val="32"/>
          <w:rtl/>
        </w:rPr>
        <w:t>إِلَـٰه</w:t>
      </w:r>
      <w:r w:rsidRPr="001A5FDD">
        <w:rPr>
          <w:rFonts w:ascii="Traditional Arabic" w:hAnsi="Traditional Arabic" w:cs="Traditional Arabic" w:hint="cs"/>
          <w:b/>
          <w:bCs/>
          <w:sz w:val="32"/>
          <w:szCs w:val="32"/>
          <w:rtl/>
        </w:rPr>
        <w:t>ًا وَإِمَّا أَنْ يَحْصُلَ الأَمْرَانِ فَيَجْتَمِعَ الضِّدَّانِ وَهُوَ مُحَالٌ أَوْ يَحْصُلَ أَمْرٌ مِنْهُمَا فَيَلْزَمُ عَجْزُ أَحَدِهِمَا وَهُوَ أَمَارَةُ حُدُوثِهِ فَالتَّعَدُّدُ مُسْتَلْزِمٌ لِإِمْكَانِ التَّمَانُعِ الْمُسْتَلْزِمُ لِلْمُحَالِ فَيَكُونُ مُحَالًا. وَهُوَ سُبْحَانَهُ</w:t>
      </w:r>
      <w:r w:rsidRPr="001A5FDD">
        <w:rPr>
          <w:rFonts w:ascii="Traditional Arabic" w:hAnsi="Traditional Arabic" w:cs="Traditional Arabic"/>
          <w:b/>
          <w:bCs/>
          <w:sz w:val="32"/>
          <w:szCs w:val="32"/>
          <w:rtl/>
        </w:rPr>
        <w:t xml:space="preserve"> </w:t>
      </w:r>
      <w:r w:rsidRPr="001A5FDD">
        <w:rPr>
          <w:rFonts w:ascii="Traditional Arabic" w:eastAsia="Times New Roman" w:hAnsi="Traditional Arabic" w:cs="Traditional Arabic" w:hint="cs"/>
          <w:b/>
          <w:bCs/>
          <w:sz w:val="32"/>
          <w:szCs w:val="32"/>
          <w:rtl/>
        </w:rPr>
        <w:t>(</w:t>
      </w:r>
      <w:r w:rsidRPr="001A5FDD">
        <w:rPr>
          <w:rFonts w:ascii="Traditional Arabic" w:eastAsia="Times New Roman" w:hAnsi="Traditional Arabic" w:cs="Traditional Arabic" w:hint="cs"/>
          <w:b/>
          <w:bCs/>
          <w:color w:val="C00000"/>
          <w:sz w:val="32"/>
          <w:szCs w:val="32"/>
          <w:rtl/>
        </w:rPr>
        <w:t>الْقَدِيمُ</w:t>
      </w:r>
      <w:r w:rsidRPr="001A5FDD">
        <w:rPr>
          <w:rFonts w:ascii="Traditional Arabic" w:eastAsia="Times New Roman" w:hAnsi="Traditional Arabic" w:cs="Traditional Arabic" w:hint="cs"/>
          <w:b/>
          <w:bCs/>
          <w:sz w:val="32"/>
          <w:szCs w:val="32"/>
          <w:rtl/>
        </w:rPr>
        <w:t xml:space="preserve">) الَّذِى لا ابْتِدَاءَ لِوُجُودِهِ قَالَ تَعَالَى </w:t>
      </w:r>
      <w:r w:rsidRPr="001A5FDD">
        <w:rPr>
          <w:rFonts w:ascii="Traditional Arabic" w:hAnsi="Traditional Arabic" w:cs="Traditional Arabic"/>
          <w:b/>
          <w:bCs/>
          <w:sz w:val="32"/>
          <w:szCs w:val="32"/>
          <w:rtl/>
        </w:rPr>
        <w:t>﴿هُوَ الأَوَّلُ﴾</w:t>
      </w:r>
      <w:r w:rsidRPr="001A5FDD">
        <w:rPr>
          <w:rFonts w:ascii="Traditional Arabic" w:hAnsi="Traditional Arabic" w:cs="Traditional Arabic" w:hint="cs"/>
          <w:b/>
          <w:bCs/>
          <w:sz w:val="32"/>
          <w:szCs w:val="32"/>
          <w:rtl/>
        </w:rPr>
        <w:t xml:space="preserve"> أَىْ هُوَ وَحْدَهُ الأَوَّلُ الَّذِى لا ابْتِدَاءَ لِوُجُودِهِ وَقَالَ رَسُولُ اللَّهِ</w:t>
      </w:r>
      <w:r w:rsidRPr="001A5FDD">
        <w:rPr>
          <w:rFonts w:ascii="Traditional Arabic" w:hAnsi="Traditional Arabic" w:cs="Traditional Arabic"/>
          <w:b/>
          <w:bCs/>
          <w:sz w:val="32"/>
          <w:szCs w:val="32"/>
          <w:rtl/>
        </w:rPr>
        <w:t xml:space="preserve"> ﷺ</w:t>
      </w:r>
      <w:r w:rsidRPr="001A5FDD">
        <w:rPr>
          <w:rFonts w:ascii="Traditional Arabic" w:hAnsi="Traditional Arabic" w:cs="Traditional Arabic" w:hint="cs"/>
          <w:b/>
          <w:bCs/>
          <w:sz w:val="32"/>
          <w:szCs w:val="32"/>
          <w:rtl/>
        </w:rPr>
        <w:t xml:space="preserve"> كَانَ اللَّهُ وَلَمْ يَكُنْ شَىْءٌ غَيْرُهُ </w:t>
      </w:r>
      <w:r w:rsidRPr="001A5FDD">
        <w:rPr>
          <w:rFonts w:ascii="Traditional Arabic" w:hAnsi="Traditional Arabic" w:cs="Traditional Arabic"/>
          <w:b/>
          <w:bCs/>
          <w:sz w:val="32"/>
          <w:szCs w:val="32"/>
          <w:rtl/>
        </w:rPr>
        <w:t>أَىْ أَنَّ اللَّهَ أَزَلِىٌّ وَلا أَزَلِىَّ سِوَاهُ وَأَجْمَعَتِ الأُمَّةُ عَلَى جَوَازِ إِطْلاقِ الْقَدِيمِ عَلَى اللَّهِ ذَكَرَ ذَلِكَ الإِمَامُ مُحَمَّد</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 xml:space="preserve"> مُرْتَضَى الزَّبِيدِىُّ فِى شَرْحِ إِحْيَاءِ عُلُومِ الدِّينِ</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rPr>
        <w:t>وَقَدْ</w:t>
      </w:r>
      <w:r w:rsidRPr="001A5FDD">
        <w:rPr>
          <w:rFonts w:ascii="Traditional Arabic" w:hAnsi="Traditional Arabic" w:cs="Traditional Arabic" w:hint="cs"/>
          <w:b/>
          <w:bCs/>
          <w:sz w:val="32"/>
          <w:szCs w:val="32"/>
          <w:rtl/>
        </w:rPr>
        <w:t xml:space="preserve"> صَحَّ فِى حَدِيثِ أَبِى دَاوُدَ قَوْلُهُ </w:t>
      </w:r>
      <w:r w:rsidRPr="001A5FDD">
        <w:rPr>
          <w:rFonts w:ascii="Traditional Arabic" w:hAnsi="Traditional Arabic" w:cs="Traditional Arabic"/>
          <w:b/>
          <w:bCs/>
          <w:sz w:val="32"/>
          <w:szCs w:val="32"/>
          <w:rtl/>
        </w:rPr>
        <w:t>ﷺ إِذَا أَرَادَ دُخُولَ الْمَسْجِدِ أَعُوذُ بِاللَّهِ الْعَظِيمِ وَبِوَجْهِهِ الْكَرِيمِ وَسُلْطَانِهِ الْقَدِيمِ مِنَ الشَّيْطَانِ الرَّجِيمِ، فَإِذَا</w:t>
      </w:r>
      <w:r w:rsidRPr="001A5FDD">
        <w:rPr>
          <w:rFonts w:ascii="Traditional Arabic" w:hAnsi="Traditional Arabic" w:cs="Traditional Arabic" w:hint="cs"/>
          <w:b/>
          <w:bCs/>
          <w:sz w:val="32"/>
          <w:szCs w:val="32"/>
          <w:rtl/>
        </w:rPr>
        <w:t xml:space="preserve"> جَازَ</w:t>
      </w:r>
      <w:r w:rsidRPr="001A5FDD">
        <w:rPr>
          <w:rFonts w:ascii="Traditional Arabic" w:hAnsi="Traditional Arabic" w:cs="Traditional Arabic"/>
          <w:b/>
          <w:bCs/>
          <w:sz w:val="32"/>
          <w:szCs w:val="32"/>
          <w:rtl/>
        </w:rPr>
        <w:t xml:space="preserve"> إِطْلاق</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 xml:space="preserve"> الْقَدِيمِ عَلَى سُلْطانِ اللَّهِ الَّذِى هُوَ صِفَتُهُ جَاَزَ إِطْلاقُهُ عَلَى الذَّاتِ</w:t>
      </w:r>
      <w:r w:rsidRPr="001A5FDD">
        <w:rPr>
          <w:rFonts w:ascii="Traditional Arabic" w:hAnsi="Traditional Arabic" w:cs="Traditional Arabic" w:hint="cs"/>
          <w:b/>
          <w:bCs/>
          <w:sz w:val="32"/>
          <w:szCs w:val="32"/>
          <w:rtl/>
        </w:rPr>
        <w:t xml:space="preserve"> </w:t>
      </w:r>
      <w:r w:rsidRPr="001A5FDD">
        <w:rPr>
          <w:rFonts w:ascii="Traditional Arabic" w:eastAsia="Times New Roman" w:hAnsi="Traditional Arabic" w:cs="Traditional Arabic" w:hint="cs"/>
          <w:b/>
          <w:bCs/>
          <w:sz w:val="32"/>
          <w:szCs w:val="32"/>
          <w:rtl/>
        </w:rPr>
        <w:t>(</w:t>
      </w:r>
      <w:r w:rsidRPr="001A5FDD">
        <w:rPr>
          <w:rFonts w:ascii="Traditional Arabic" w:eastAsia="Times New Roman" w:hAnsi="Traditional Arabic" w:cs="Traditional Arabic" w:hint="cs"/>
          <w:b/>
          <w:bCs/>
          <w:color w:val="C00000"/>
          <w:sz w:val="32"/>
          <w:szCs w:val="32"/>
          <w:rtl/>
        </w:rPr>
        <w:t>الْحَىُّ</w:t>
      </w:r>
      <w:r w:rsidRPr="001A5FDD">
        <w:rPr>
          <w:rFonts w:ascii="Traditional Arabic" w:eastAsia="Times New Roman" w:hAnsi="Traditional Arabic" w:cs="Traditional Arabic" w:hint="cs"/>
          <w:b/>
          <w:bCs/>
          <w:sz w:val="32"/>
          <w:szCs w:val="32"/>
          <w:rtl/>
        </w:rPr>
        <w:t>) بِلا رُوحٍ وَلا جَسَدٍ (</w:t>
      </w:r>
      <w:r w:rsidRPr="001A5FDD">
        <w:rPr>
          <w:rFonts w:ascii="Traditional Arabic" w:eastAsia="Times New Roman" w:hAnsi="Traditional Arabic" w:cs="Traditional Arabic" w:hint="cs"/>
          <w:b/>
          <w:bCs/>
          <w:color w:val="C00000"/>
          <w:sz w:val="32"/>
          <w:szCs w:val="32"/>
          <w:rtl/>
        </w:rPr>
        <w:t>الْقَادِرُ</w:t>
      </w:r>
      <w:r w:rsidRPr="001A5FDD">
        <w:rPr>
          <w:rFonts w:ascii="Traditional Arabic" w:eastAsia="Times New Roman" w:hAnsi="Traditional Arabic" w:cs="Traditional Arabic" w:hint="cs"/>
          <w:b/>
          <w:bCs/>
          <w:sz w:val="32"/>
          <w:szCs w:val="32"/>
          <w:rtl/>
        </w:rPr>
        <w:t xml:space="preserve">) </w:t>
      </w:r>
      <w:r w:rsidRPr="001A5FDD">
        <w:rPr>
          <w:rFonts w:ascii="Traditional Arabic" w:hAnsi="Traditional Arabic" w:cs="Traditional Arabic"/>
          <w:b/>
          <w:bCs/>
          <w:sz w:val="32"/>
          <w:szCs w:val="32"/>
          <w:rtl/>
        </w:rPr>
        <w:t xml:space="preserve">عَلَى كُلِّ شَىْءٍ </w:t>
      </w:r>
      <w:r w:rsidRPr="001A5FDD">
        <w:rPr>
          <w:rFonts w:ascii="Traditional Arabic" w:hAnsi="Traditional Arabic" w:cs="Traditional Arabic" w:hint="cs"/>
          <w:b/>
          <w:bCs/>
          <w:sz w:val="32"/>
          <w:szCs w:val="32"/>
          <w:rtl/>
        </w:rPr>
        <w:t>فَ</w:t>
      </w:r>
      <w:r w:rsidRPr="001A5FDD">
        <w:rPr>
          <w:rFonts w:ascii="Traditional Arabic" w:hAnsi="Traditional Arabic" w:cs="Traditional Arabic"/>
          <w:b/>
          <w:bCs/>
          <w:sz w:val="32"/>
          <w:szCs w:val="32"/>
          <w:rtl/>
        </w:rPr>
        <w:t>لا يُعْجِزُهُ شَىْءٌ قَالَ تَعَالَى ﴿وَهُوَ عَلَى كُلِّ شَىْءٍ قَدِيرٌ﴾. فَلَوْ لَمْ يَكُنِ اللَّهُ قَادِرًا لَكَانَ عَاجِزًا وَالْعَجْزُ نَقْصٌ وَالنَّقْصُ مُسْتَحِيلٌ عَلَى اللَّهِ</w:t>
      </w:r>
      <w:r w:rsidRPr="001A5FDD">
        <w:rPr>
          <w:rFonts w:ascii="Traditional Arabic" w:hAnsi="Traditional Arabic" w:cs="Traditional Arabic" w:hint="cs"/>
          <w:b/>
          <w:bCs/>
          <w:sz w:val="32"/>
          <w:szCs w:val="32"/>
          <w:rtl/>
        </w:rPr>
        <w:t xml:space="preserve"> وَهُوَ سُبْحَانَهُ</w:t>
      </w:r>
      <w:r w:rsidRPr="001A5FDD">
        <w:rPr>
          <w:rFonts w:ascii="Traditional Arabic" w:eastAsia="Times New Roman" w:hAnsi="Traditional Arabic" w:cs="Traditional Arabic" w:hint="cs"/>
          <w:b/>
          <w:bCs/>
          <w:sz w:val="32"/>
          <w:szCs w:val="32"/>
          <w:rtl/>
        </w:rPr>
        <w:t xml:space="preserve"> (</w:t>
      </w:r>
      <w:r w:rsidRPr="001A5FDD">
        <w:rPr>
          <w:rFonts w:ascii="Traditional Arabic" w:eastAsia="Times New Roman" w:hAnsi="Traditional Arabic" w:cs="Traditional Arabic" w:hint="cs"/>
          <w:b/>
          <w:bCs/>
          <w:color w:val="C00000"/>
          <w:sz w:val="32"/>
          <w:szCs w:val="32"/>
          <w:rtl/>
        </w:rPr>
        <w:t>الْعَلِيمُ</w:t>
      </w:r>
      <w:r w:rsidRPr="001A5FDD">
        <w:rPr>
          <w:rFonts w:ascii="Traditional Arabic" w:eastAsia="Times New Roman" w:hAnsi="Traditional Arabic" w:cs="Traditional Arabic" w:hint="cs"/>
          <w:b/>
          <w:bCs/>
          <w:sz w:val="32"/>
          <w:szCs w:val="32"/>
          <w:rtl/>
        </w:rPr>
        <w:t xml:space="preserve">) بِكُلِّ شَىْءٍ </w:t>
      </w:r>
      <w:r w:rsidRPr="001A5FDD">
        <w:rPr>
          <w:rFonts w:ascii="Traditional Arabic" w:hAnsi="Traditional Arabic" w:cs="Traditional Arabic"/>
          <w:b/>
          <w:bCs/>
          <w:sz w:val="32"/>
          <w:szCs w:val="32"/>
          <w:rtl/>
          <w:lang w:bidi="ar-LB"/>
        </w:rPr>
        <w:t>فَهُوَ عَالِمٌ بِذَاتِهِ وَصِفَاتِهِ وَمَا يُحْدِثُهُ مِنْ مَخْلُوقَاتِهِ لِأَنَّهُ لَوْ لَمْ يَكُنْ عَالِمًا لَكَانَ جَاهِلًا وَالْجَهْلُ نَقْصٌ وَاللَّهُ مُنَزَّهٌ عَنِ النَّقْصِ</w:t>
      </w:r>
      <w:r w:rsidRPr="001A5FDD">
        <w:rPr>
          <w:rFonts w:ascii="Traditional Arabic" w:hAnsi="Traditional Arabic" w:cs="Traditional Arabic" w:hint="cs"/>
          <w:b/>
          <w:bCs/>
          <w:sz w:val="32"/>
          <w:szCs w:val="32"/>
          <w:rtl/>
          <w:lang w:bidi="ar-LB"/>
        </w:rPr>
        <w:t xml:space="preserve"> </w:t>
      </w:r>
      <w:r w:rsidRPr="001A5FDD">
        <w:rPr>
          <w:rFonts w:ascii="Traditional Arabic" w:hAnsi="Traditional Arabic" w:cs="Traditional Arabic"/>
          <w:b/>
          <w:bCs/>
          <w:sz w:val="32"/>
          <w:szCs w:val="32"/>
          <w:rtl/>
          <w:lang w:bidi="ar-LB"/>
        </w:rPr>
        <w:t>وَلا يَقْبَلُ عِلْمُهُ الزِّيَادَةَ وَلا النُّقْصَانَ لِأَنَّ اللَّهَ لَوْ كَانَ عِلْمُهُ يَزِيدُ وَيَنْقُصُ لَكَانَ مِثْلَ خَلْقِهِ</w:t>
      </w:r>
      <w:r w:rsidRPr="001A5FDD">
        <w:rPr>
          <w:rFonts w:ascii="Traditional Arabic" w:eastAsia="Times New Roman" w:hAnsi="Traditional Arabic" w:cs="Traditional Arabic" w:hint="cs"/>
          <w:b/>
          <w:bCs/>
          <w:sz w:val="32"/>
          <w:szCs w:val="32"/>
          <w:rtl/>
        </w:rPr>
        <w:t xml:space="preserve"> (</w:t>
      </w:r>
      <w:r w:rsidRPr="001A5FDD">
        <w:rPr>
          <w:rFonts w:ascii="Traditional Arabic" w:eastAsia="Times New Roman" w:hAnsi="Traditional Arabic" w:cs="Traditional Arabic" w:hint="cs"/>
          <w:b/>
          <w:bCs/>
          <w:color w:val="C00000"/>
          <w:sz w:val="32"/>
          <w:szCs w:val="32"/>
          <w:rtl/>
        </w:rPr>
        <w:t>السَّمِيعُ الْبَصِيرُ</w:t>
      </w:r>
      <w:r w:rsidRPr="001A5FDD">
        <w:rPr>
          <w:rFonts w:ascii="Traditional Arabic" w:eastAsia="Times New Roman" w:hAnsi="Traditional Arabic" w:cs="Traditional Arabic" w:hint="cs"/>
          <w:b/>
          <w:bCs/>
          <w:sz w:val="32"/>
          <w:szCs w:val="32"/>
          <w:rtl/>
        </w:rPr>
        <w:t>) أَىْ أَنَّهُ مُتَّصِفٌ بِالسَّمْعِ وَالْبَصَرِ فَهُوَ يَسْمَعُ كُلَّ الْمَسْمُوعَاتِ بِلا أُذُنٍ وَلا ءَالَةٍ أُخْرَى وَيَرَى كُلَّ الْمَرْئِيَّاتِ بِلا حَدَقَةٍ وَلا ءَالَةٍ أُخْرَى</w:t>
      </w:r>
      <w:r w:rsidRPr="001A5FDD">
        <w:rPr>
          <w:rFonts w:ascii="Traditional Arabic" w:hAnsi="Traditional Arabic" w:cs="Traditional Arabic"/>
          <w:b/>
          <w:bCs/>
          <w:sz w:val="32"/>
          <w:szCs w:val="32"/>
          <w:rtl/>
        </w:rPr>
        <w:t xml:space="preserve"> </w:t>
      </w:r>
      <w:r w:rsidRPr="001A5FDD">
        <w:rPr>
          <w:rFonts w:ascii="Traditional Arabic" w:hAnsi="Traditional Arabic" w:cs="Traditional Arabic" w:hint="cs"/>
          <w:b/>
          <w:bCs/>
          <w:sz w:val="32"/>
          <w:szCs w:val="32"/>
          <w:rtl/>
        </w:rPr>
        <w:t>فَ</w:t>
      </w:r>
      <w:r w:rsidRPr="001A5FDD">
        <w:rPr>
          <w:rFonts w:ascii="Traditional Arabic" w:hAnsi="Traditional Arabic" w:cs="Traditional Arabic"/>
          <w:b/>
          <w:bCs/>
          <w:sz w:val="32"/>
          <w:szCs w:val="32"/>
          <w:rtl/>
        </w:rPr>
        <w:t xml:space="preserve">لَوْ لَمْ يَكُنْ مُتَّصِفًا بِالسَّمْعِ لَكَانَ مُتَّصِفًا بِالصَّمَمِ وَهُوَ نَقْصٌ عَلَى اللَّهِ وَالنَّقْصُ عَلَيْهِ مُحَالٌ </w:t>
      </w:r>
      <w:r w:rsidRPr="001A5FDD">
        <w:rPr>
          <w:rFonts w:ascii="Traditional Arabic" w:hAnsi="Traditional Arabic" w:cs="Traditional Arabic" w:hint="cs"/>
          <w:b/>
          <w:bCs/>
          <w:sz w:val="32"/>
          <w:szCs w:val="32"/>
          <w:rtl/>
        </w:rPr>
        <w:t>وَ</w:t>
      </w:r>
      <w:r w:rsidRPr="001A5FDD">
        <w:rPr>
          <w:rFonts w:ascii="Traditional Arabic" w:hAnsi="Traditional Arabic" w:cs="Traditional Arabic"/>
          <w:b/>
          <w:bCs/>
          <w:sz w:val="32"/>
          <w:szCs w:val="32"/>
          <w:rtl/>
        </w:rPr>
        <w:t>لَوْ لَمْ يَكُنْ بَصِيرًا رَائِيًا لَكَانَ أَعْمَى وَالْعَمَى أَىْ عَدَمُ الرُّؤْيَةِ نَقْصٌ عَلَى اللَّهِ وَالنَّقْصُ عَلَيْهِ مُسْتَحِيلٌ</w:t>
      </w:r>
      <w:r w:rsidRPr="001A5FDD">
        <w:rPr>
          <w:rFonts w:ascii="Traditional Arabic" w:eastAsia="Times New Roman" w:hAnsi="Traditional Arabic" w:cs="Traditional Arabic" w:hint="cs"/>
          <w:b/>
          <w:bCs/>
          <w:color w:val="C00000"/>
          <w:sz w:val="32"/>
          <w:szCs w:val="32"/>
          <w:rtl/>
        </w:rPr>
        <w:t xml:space="preserve"> (الشَّائِى الْمُرِيدُ</w:t>
      </w:r>
      <w:r w:rsidRPr="001A5FDD">
        <w:rPr>
          <w:rFonts w:ascii="Traditional Arabic" w:eastAsia="Times New Roman" w:hAnsi="Traditional Arabic" w:cs="Traditional Arabic" w:hint="cs"/>
          <w:b/>
          <w:bCs/>
          <w:sz w:val="32"/>
          <w:szCs w:val="32"/>
          <w:rtl/>
        </w:rPr>
        <w:t>) أَىْ أَنَّهُ مُتَّصِفٌ بِالْمَشِيئَةِ وَهِىَ الإِرَادَةُ</w:t>
      </w:r>
      <w:r w:rsidRPr="001A5FDD">
        <w:rPr>
          <w:rFonts w:ascii="Traditional Arabic" w:hAnsi="Traditional Arabic" w:cs="Traditional Arabic"/>
          <w:b/>
          <w:bCs/>
          <w:sz w:val="32"/>
          <w:szCs w:val="32"/>
          <w:rtl/>
        </w:rPr>
        <w:t xml:space="preserve"> وَمَعْنَى الْمَشِيئَةِ تَخْصِيصُ الْمُمْكِنِ الْعَقْلِىِّ</w:t>
      </w:r>
      <w:r>
        <w:rPr>
          <w:rFonts w:ascii="Traditional Arabic" w:hAnsi="Traditional Arabic" w:cs="Traditional Arabic" w:hint="cs"/>
          <w:b/>
          <w:bCs/>
          <w:sz w:val="32"/>
          <w:szCs w:val="32"/>
          <w:rtl/>
        </w:rPr>
        <w:t xml:space="preserve"> أَىِ الْمَخْلُوقِ</w:t>
      </w:r>
      <w:r w:rsidRPr="001A5FDD">
        <w:rPr>
          <w:rFonts w:ascii="Traditional Arabic" w:hAnsi="Traditional Arabic" w:cs="Traditional Arabic"/>
          <w:b/>
          <w:bCs/>
          <w:sz w:val="32"/>
          <w:szCs w:val="32"/>
          <w:rtl/>
        </w:rPr>
        <w:t xml:space="preserve"> بِبَعْضِ مَا يَجُوزُ عَلَيْهِ دُونَ بَعْضٍ</w:t>
      </w:r>
      <w:r w:rsidRPr="001A5FDD">
        <w:rPr>
          <w:rFonts w:ascii="Traditional Arabic" w:eastAsia="Times New Roman" w:hAnsi="Traditional Arabic" w:cs="Traditional Arabic" w:hint="cs"/>
          <w:b/>
          <w:bCs/>
          <w:sz w:val="32"/>
          <w:szCs w:val="32"/>
          <w:rtl/>
        </w:rPr>
        <w:t>.</w:t>
      </w:r>
    </w:p>
    <w:p w14:paraId="41C9F989"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eastAsia="Times New Roman" w:hAnsi="Traditional Arabic" w:cs="Traditional Arabic" w:hint="cs"/>
          <w:b/>
          <w:bCs/>
          <w:sz w:val="32"/>
          <w:szCs w:val="32"/>
          <w:rtl/>
        </w:rPr>
        <w:t xml:space="preserve">     (</w:t>
      </w:r>
      <w:r w:rsidRPr="001A5FDD">
        <w:rPr>
          <w:rFonts w:ascii="Traditional Arabic" w:eastAsia="Times New Roman" w:hAnsi="Traditional Arabic" w:cs="Traditional Arabic" w:hint="cs"/>
          <w:b/>
          <w:bCs/>
          <w:color w:val="C00000"/>
          <w:sz w:val="32"/>
          <w:szCs w:val="32"/>
          <w:rtl/>
        </w:rPr>
        <w:t>لَيْسَ بِعَرَضٍ</w:t>
      </w:r>
      <w:r w:rsidRPr="001A5FDD">
        <w:rPr>
          <w:rFonts w:ascii="Traditional Arabic" w:eastAsia="Times New Roman" w:hAnsi="Traditional Arabic" w:cs="Traditional Arabic" w:hint="cs"/>
          <w:b/>
          <w:bCs/>
          <w:sz w:val="32"/>
          <w:szCs w:val="32"/>
          <w:rtl/>
        </w:rPr>
        <w:t>) لِأَنَّ اللَّهَ قَائِمٌ بِذَاتِهِ أَىْ وُجُودُهُ لَيْسَ قَائِمًا بِغَيْرِهِ وَالْعَرَضُ لا يَقُومُ بِذَاتِهِ بَلْ يَفْتَقِرُ إِلَى حَجْمٍ يَقُومُ بِهِ كَالْحَرَكَةِ فَإِنَّهَا لا تَقُومُ إِلَّا بِحَجْمٍ مُتَحَرِّكٍ أَىْ وُجُودُهَا يَتْبَعُ وُجُودَ الْحَجْمِ (</w:t>
      </w:r>
      <w:r w:rsidRPr="001A5FDD">
        <w:rPr>
          <w:rFonts w:ascii="Traditional Arabic" w:eastAsia="Times New Roman" w:hAnsi="Traditional Arabic" w:cs="Traditional Arabic" w:hint="cs"/>
          <w:b/>
          <w:bCs/>
          <w:color w:val="C00000"/>
          <w:sz w:val="32"/>
          <w:szCs w:val="32"/>
          <w:rtl/>
        </w:rPr>
        <w:t>وَلا جِسْمٍ</w:t>
      </w:r>
      <w:r w:rsidRPr="001A5FDD">
        <w:rPr>
          <w:rFonts w:ascii="Traditional Arabic" w:eastAsia="Times New Roman" w:hAnsi="Traditional Arabic" w:cs="Traditional Arabic" w:hint="cs"/>
          <w:b/>
          <w:bCs/>
          <w:sz w:val="32"/>
          <w:szCs w:val="32"/>
          <w:rtl/>
        </w:rPr>
        <w:t>) أَىْ يَسْتَحِيلُ عَلَى اللَّهِ أَنْ يَكُونَ جِسْمًا وَالْجِسْمُ هُوَ الْمُرَكَّبُ مِنْ أَجْزَاءٍ وَمَا كَانَ كَذَلِكَ فَهُوَ مُحْد</w:t>
      </w:r>
      <w:r w:rsidRPr="001A5FDD">
        <w:rPr>
          <w:rFonts w:ascii="Traditional Arabic" w:eastAsia="Times New Roman" w:hAnsi="Traditional Arabic" w:cs="Traditional Arabic" w:hint="cs"/>
          <w:b/>
          <w:bCs/>
          <w:sz w:val="32"/>
          <w:szCs w:val="32"/>
          <w:rtl/>
          <w:lang w:val="da-DK"/>
        </w:rPr>
        <w:t>َ</w:t>
      </w:r>
      <w:r w:rsidRPr="001A5FDD">
        <w:rPr>
          <w:rFonts w:ascii="Traditional Arabic" w:eastAsia="Times New Roman" w:hAnsi="Traditional Arabic" w:cs="Traditional Arabic" w:hint="cs"/>
          <w:b/>
          <w:bCs/>
          <w:sz w:val="32"/>
          <w:szCs w:val="32"/>
          <w:rtl/>
        </w:rPr>
        <w:t>ثٌ (</w:t>
      </w:r>
      <w:r w:rsidRPr="001A5FDD">
        <w:rPr>
          <w:rFonts w:ascii="Traditional Arabic" w:eastAsia="Times New Roman" w:hAnsi="Traditional Arabic" w:cs="Traditional Arabic" w:hint="cs"/>
          <w:b/>
          <w:bCs/>
          <w:color w:val="C00000"/>
          <w:sz w:val="32"/>
          <w:szCs w:val="32"/>
          <w:rtl/>
        </w:rPr>
        <w:t>وَلا جَوْهَرٍ</w:t>
      </w:r>
      <w:r w:rsidRPr="001A5FDD">
        <w:rPr>
          <w:rFonts w:ascii="Traditional Arabic" w:eastAsia="Times New Roman" w:hAnsi="Traditional Arabic" w:cs="Traditional Arabic" w:hint="cs"/>
          <w:b/>
          <w:bCs/>
          <w:sz w:val="32"/>
          <w:szCs w:val="32"/>
          <w:rtl/>
        </w:rPr>
        <w:t xml:space="preserve">) أَىْ يَسْتَحِيلُ أَنْ يَكُونَ جَوْهَرًا وَهُوَ الْجُزْءُ الَّذِى لا يَتَجَزَّأُ مِنَ الْقِلَّةِ مَعَ تَحَيُّزِهِ. ولا يَجُوزُ إِطْلاقُ الْجَوْهَرِ وَالْجِسْمِ عَلَى اللَّهِ لِعَدَمِ وُرُودِ الشَّرْعِ بِذَلِكَ </w:t>
      </w:r>
      <w:r w:rsidRPr="001A5FDD">
        <w:rPr>
          <w:rFonts w:ascii="Traditional Arabic" w:eastAsia="Times New Roman" w:hAnsi="Traditional Arabic" w:cs="Traditional Arabic" w:hint="cs"/>
          <w:b/>
          <w:bCs/>
          <w:sz w:val="32"/>
          <w:szCs w:val="32"/>
          <w:rtl/>
        </w:rPr>
        <w:lastRenderedPageBreak/>
        <w:t>وَقَدِ اتَّفَقَ أَهْلُ السُّنَّةِ أَنَّهُ لا يَجُوزُ إِطْلاقُ لَفْظٍ غَيْرِ وَارِدٍ عَلَى اللَّهِ إِذَا كَانَ يُوهِمُ مَا لا يَلِيقُ بِذَاتِهِ تَعَالَى كَلَفْظِ السَّخِىِّ مَعَ كَوْنِهِ وَصْفًا فَيُعْلَمُ مِنْ ذَلِكَ أَنَّهُ لا يَجُوزُ تَسْمِيَةُ اللَّهِ بِالرِّيشَةِ الْمُبْدِعَةِ أَوِ الْقُوَّةِ الْخَالِقَةِ كَمَا فَعَلَ ذَلِكَ سَيِّد قُطُب فَالرِّيشَةُ اسْمٌ مِنْ أَسْمَاءِ الأَعْيَانِ وَالْقُوَّةُ صِفَةٌ وَلَيْسَتْ لَفْظًا مِنْ أَلْفَاظِ الْوَصْفِ. وَقَوْلُهُ (</w:t>
      </w:r>
      <w:r w:rsidRPr="001A5FDD">
        <w:rPr>
          <w:rFonts w:ascii="Traditional Arabic" w:eastAsia="Times New Roman" w:hAnsi="Traditional Arabic" w:cs="Traditional Arabic" w:hint="cs"/>
          <w:b/>
          <w:bCs/>
          <w:color w:val="C00000"/>
          <w:sz w:val="32"/>
          <w:szCs w:val="32"/>
          <w:rtl/>
        </w:rPr>
        <w:t>وَلا مُصَوَّرٍ</w:t>
      </w:r>
      <w:r w:rsidRPr="001A5FDD">
        <w:rPr>
          <w:rFonts w:ascii="Traditional Arabic" w:eastAsia="Times New Roman" w:hAnsi="Traditional Arabic" w:cs="Traditional Arabic" w:hint="cs"/>
          <w:b/>
          <w:bCs/>
          <w:sz w:val="32"/>
          <w:szCs w:val="32"/>
          <w:rtl/>
        </w:rPr>
        <w:t xml:space="preserve">) أَىْ يَسْتَحِيلُ عَلَى اللَّهِ أَنْ يَكُونَ ذَا صُورَةٍ وَشَكْلٍ لِأَنَّ ذَلِكَ مِنْ صِفَاتِ الأَجْسَامِ </w:t>
      </w:r>
      <w:r w:rsidRPr="001A5FDD">
        <w:rPr>
          <w:rFonts w:ascii="Traditional Arabic" w:hAnsi="Traditional Arabic" w:cs="Traditional Arabic"/>
          <w:b/>
          <w:bCs/>
          <w:sz w:val="32"/>
          <w:szCs w:val="32"/>
          <w:rtl/>
        </w:rPr>
        <w:t>قَالَ الإِمَامُ أَبُو سُلَيْمَانَ الْخَطَّابِىُّ إِنَّ الَّذِى يَجِبُ عَلَيْنَا وَعَلَى كُلِّ مُسْلِمٍ أَنْ يَعْلَمَهُ أَنَّ رَبَّنَا لَيْسَ بِذِى صُورَةٍ وَلا هَيْئَةٍ (أَىْ</w:t>
      </w:r>
      <w:r w:rsidRPr="001A5FDD">
        <w:rPr>
          <w:rFonts w:ascii="Traditional Arabic" w:hAnsi="Traditional Arabic" w:cs="Traditional Arabic" w:hint="cs"/>
          <w:b/>
          <w:bCs/>
          <w:sz w:val="32"/>
          <w:szCs w:val="32"/>
          <w:rtl/>
        </w:rPr>
        <w:t xml:space="preserve"> أَنَّهُ</w:t>
      </w:r>
      <w:r w:rsidRPr="001A5FDD">
        <w:rPr>
          <w:rFonts w:ascii="Traditional Arabic" w:hAnsi="Traditional Arabic" w:cs="Traditional Arabic"/>
          <w:b/>
          <w:bCs/>
          <w:sz w:val="32"/>
          <w:szCs w:val="32"/>
          <w:rtl/>
        </w:rPr>
        <w:t xml:space="preserve"> مُنَزَّهٌ عَنِ الْحَجْمِ وَالْمِقْدَارِ وَالشَّكْلِ وَالصُّورَةِ) فَإِنَّ الصُّورَةَ تَقْتَضِى الْكَيْفِيَّةَ (مَعْنَاهُ مَنْ كَانَ حَجْمًا مُرَكَّبًا مِنْ أَجْزَاءٍ لا بُدَّ مِنَ اتِّصَافِهِ بِصِفَاتِ الأَحْجَامِ كَالْحَرَكَةِ وَالسُّكُونِ وَالصِّغَرِ وَالْكِبَرِ وَنَحْوِهَا) وَهِىَ (أَىِ الْكَيْفِيَّةُ) عَنِ اللَّهِ وَعَنْ صِفَاتِهِ مَنْفِيَّةٌ (أَىْ أَنَّ اللَّهَ مُنَزَّهٌ عَنِ الِاتِّصَافِ بِصِفَاتِ الْمَخْلُوقِينَ وَصِفَاتُهُ لَيْسَتْ حَادِثَةً)</w:t>
      </w:r>
      <w:r w:rsidRPr="001A5FDD">
        <w:rPr>
          <w:rFonts w:ascii="Traditional Arabic" w:hAnsi="Traditional Arabic" w:cs="Traditional Arabic" w:hint="cs"/>
          <w:b/>
          <w:bCs/>
          <w:sz w:val="32"/>
          <w:szCs w:val="32"/>
          <w:rtl/>
        </w:rPr>
        <w:t>. وَقَوْلُهُ</w:t>
      </w:r>
      <w:r w:rsidRPr="001A5FDD">
        <w:rPr>
          <w:rFonts w:ascii="Traditional Arabic" w:hAnsi="Traditional Arabic" w:cs="Traditional Arabic"/>
          <w:b/>
          <w:bCs/>
          <w:sz w:val="32"/>
          <w:szCs w:val="32"/>
          <w:rtl/>
        </w:rPr>
        <w:t xml:space="preserve"> </w:t>
      </w:r>
      <w:r w:rsidRPr="001A5FDD">
        <w:rPr>
          <w:rFonts w:ascii="Traditional Arabic" w:hAnsi="Traditional Arabic" w:cs="Traditional Arabic" w:hint="cs"/>
          <w:b/>
          <w:bCs/>
          <w:sz w:val="32"/>
          <w:szCs w:val="32"/>
          <w:rtl/>
        </w:rPr>
        <w:t>(</w:t>
      </w:r>
      <w:r w:rsidRPr="001A5FDD">
        <w:rPr>
          <w:rFonts w:ascii="Traditional Arabic" w:hAnsi="Traditional Arabic" w:cs="Traditional Arabic" w:hint="cs"/>
          <w:b/>
          <w:bCs/>
          <w:color w:val="C00000"/>
          <w:sz w:val="32"/>
          <w:szCs w:val="32"/>
          <w:rtl/>
        </w:rPr>
        <w:t>وَلا مَحْدُودٍ</w:t>
      </w:r>
      <w:r w:rsidRPr="001A5FDD">
        <w:rPr>
          <w:rFonts w:ascii="Traditional Arabic" w:hAnsi="Traditional Arabic" w:cs="Traditional Arabic" w:hint="cs"/>
          <w:b/>
          <w:bCs/>
          <w:sz w:val="32"/>
          <w:szCs w:val="32"/>
          <w:rtl/>
        </w:rPr>
        <w:t xml:space="preserve">) أَىْ أَنَّ اللَّهَ تَعَالَى مُنَزَّهٌ عَنْ أَنْ يَكُونَ ذَا حَدٍّ وَنِهَايَةٍ أَىْ </w:t>
      </w:r>
      <w:r w:rsidRPr="001A5FDD">
        <w:rPr>
          <w:rFonts w:ascii="Traditional Arabic" w:hAnsi="Traditional Arabic" w:cs="Traditional Arabic"/>
          <w:b/>
          <w:bCs/>
          <w:sz w:val="32"/>
          <w:szCs w:val="32"/>
          <w:rtl/>
        </w:rPr>
        <w:t>لَيْسَ شَيْئًا لَهُ كَمِيَّةٌ</w:t>
      </w:r>
      <w:r w:rsidRPr="001A5FDD">
        <w:rPr>
          <w:rFonts w:ascii="Traditional Arabic" w:hAnsi="Traditional Arabic" w:cs="Traditional Arabic" w:hint="cs"/>
          <w:b/>
          <w:bCs/>
          <w:sz w:val="32"/>
          <w:szCs w:val="32"/>
          <w:rtl/>
        </w:rPr>
        <w:t xml:space="preserve"> فَكُلُّ شَىْءٍ</w:t>
      </w:r>
      <w:r w:rsidRPr="001A5FDD">
        <w:rPr>
          <w:rFonts w:ascii="Traditional Arabic" w:hAnsi="Traditional Arabic" w:cs="Traditional Arabic"/>
          <w:b/>
          <w:bCs/>
          <w:sz w:val="32"/>
          <w:szCs w:val="32"/>
          <w:rtl/>
        </w:rPr>
        <w:t xml:space="preserve"> لَهُ كَمِيَّةٌ مِنَ الذَّرَّةِ إِلَى الْعَرْشِ يَحْتَاجُ إِلَى مَنْ أَوْجَدَهُ عَلَى هَذِهِ الْكَمِيَّةِ، الشَّمْسُ لَهَا كَمِيَّةٌ لَهَا حَدٌّ وَمِقْدَارٌ تَحْتَا</w:t>
      </w:r>
      <w:r w:rsidRPr="001A5FDD">
        <w:rPr>
          <w:rFonts w:ascii="Traditional Arabic" w:hAnsi="Traditional Arabic" w:cs="Traditional Arabic" w:hint="cs"/>
          <w:b/>
          <w:bCs/>
          <w:sz w:val="32"/>
          <w:szCs w:val="32"/>
          <w:rtl/>
        </w:rPr>
        <w:t>جُ</w:t>
      </w:r>
      <w:r w:rsidRPr="001A5FDD">
        <w:rPr>
          <w:rFonts w:ascii="Traditional Arabic" w:hAnsi="Traditional Arabic" w:cs="Traditional Arabic"/>
          <w:b/>
          <w:bCs/>
          <w:sz w:val="32"/>
          <w:szCs w:val="32"/>
          <w:rtl/>
        </w:rPr>
        <w:t xml:space="preserve"> إِلَى مَنْ جَعَلَهَا عَلَى هَذَا الْحَدِّ وَالْمِقْدَارِ وَلا يَصِحُّ فِى الْعَقْلِ أَنْ تَكُونَ هِىَ أَوْجَدَتْ نَفْسَهَا عَلَى هَذَا الْحَدِّ الَّذِى هِىَ عَلَيْهِ، الْعَقْلُ لا يَقْبَلُ</w:t>
      </w:r>
      <w:r w:rsidRPr="001A5FDD">
        <w:rPr>
          <w:rFonts w:ascii="Traditional Arabic" w:hAnsi="Traditional Arabic" w:cs="Traditional Arabic" w:hint="cs"/>
          <w:b/>
          <w:bCs/>
          <w:sz w:val="32"/>
          <w:szCs w:val="32"/>
          <w:rtl/>
        </w:rPr>
        <w:t xml:space="preserve"> ذَلِكَ</w:t>
      </w:r>
      <w:r w:rsidRPr="001A5FDD">
        <w:rPr>
          <w:rFonts w:ascii="Traditional Arabic" w:hAnsi="Traditional Arabic" w:cs="Traditional Arabic"/>
          <w:b/>
          <w:bCs/>
          <w:sz w:val="32"/>
          <w:szCs w:val="32"/>
          <w:rtl/>
        </w:rPr>
        <w:t xml:space="preserve"> لِأَنَّ الشَّىْءَ لا يَخْلُقُ نَفْسَهُ وَلَمَّا كَانَتِ الشَّمْسُ مَعَ عُظْمِ نَفْعِهَا لا تَصْلُحُ أَنْ تَكُونَ إِلَـٰه</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ا لِلْعَالَمِ وَجَبَ أَنْ يَكُونَ خَالِقُهَا لا كَمِيَّةَ لَهُ قَالَ سَيِّدُنَا عَلِىٌّ رَضِىَ اللَّهُ عَنْهُ مَنْ زَعَمَ أَنَّ إِلَـٰه</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نَا مَحْدُودٌ فَقَدْ جَهِلَ الْخَالِقَ الْمَعْبُودَ رَوَاهُ الْحَافِظُ أَبُو نُعَيْمٍ فِى الْحِلْيَةِ</w:t>
      </w:r>
      <w:r w:rsidRPr="001A5FDD">
        <w:rPr>
          <w:rFonts w:ascii="Traditional Arabic" w:hAnsi="Traditional Arabic" w:cs="Traditional Arabic" w:hint="cs"/>
          <w:b/>
          <w:bCs/>
          <w:sz w:val="32"/>
          <w:szCs w:val="32"/>
          <w:rtl/>
        </w:rPr>
        <w:t xml:space="preserve"> وَقَالَ الإِمَامُ الطَّحَاوِىُّ </w:t>
      </w:r>
      <w:r w:rsidRPr="001A5FDD">
        <w:rPr>
          <w:rFonts w:ascii="Traditional Arabic" w:hAnsi="Traditional Arabic" w:cs="Traditional Arabic"/>
          <w:b/>
          <w:bCs/>
          <w:sz w:val="32"/>
          <w:szCs w:val="32"/>
          <w:rtl/>
        </w:rPr>
        <w:t>تَعَالَى</w:t>
      </w:r>
      <w:r w:rsidRPr="001A5FDD">
        <w:rPr>
          <w:rFonts w:ascii="Traditional Arabic" w:hAnsi="Traditional Arabic" w:cs="Traditional Arabic" w:hint="cs"/>
          <w:b/>
          <w:bCs/>
          <w:sz w:val="32"/>
          <w:szCs w:val="32"/>
          <w:rtl/>
        </w:rPr>
        <w:t xml:space="preserve"> (أَىِ اللَّهُ)</w:t>
      </w:r>
      <w:r w:rsidRPr="001A5FDD">
        <w:rPr>
          <w:rFonts w:ascii="Traditional Arabic" w:hAnsi="Traditional Arabic" w:cs="Traditional Arabic"/>
          <w:b/>
          <w:bCs/>
          <w:sz w:val="32"/>
          <w:szCs w:val="32"/>
          <w:rtl/>
        </w:rPr>
        <w:t xml:space="preserve"> عَنِ الْحُدُودِ وَالْغَايَاتِ وَالأَعْضَاءِ وَالأَرْكَانِ وَالأَدَوَاتِ</w:t>
      </w:r>
      <w:r w:rsidRPr="001A5FDD">
        <w:rPr>
          <w:rFonts w:ascii="Traditional Arabic" w:hAnsi="Traditional Arabic" w:cs="Traditional Arabic" w:hint="cs"/>
          <w:b/>
          <w:bCs/>
          <w:sz w:val="32"/>
          <w:szCs w:val="32"/>
          <w:rtl/>
        </w:rPr>
        <w:t>. فَلا يَجُوزُ نِسْبَةُ الْحَدِّ إِلَى اللَّهِ</w:t>
      </w:r>
      <w:r w:rsidRPr="001A5FDD">
        <w:rPr>
          <w:rFonts w:ascii="Traditional Arabic" w:hAnsi="Traditional Arabic" w:cs="Traditional Arabic"/>
          <w:b/>
          <w:bCs/>
          <w:sz w:val="32"/>
          <w:szCs w:val="32"/>
          <w:rtl/>
        </w:rPr>
        <w:t>. عَجَبًا كَيْفَ يَعْتَقِدُ ابْنُ تَيْمِيَةَ أَنَّ اللَّهَ جِسْمٌ مُسْتَقِرٌّ فَوْقَ الْعَرْشِ بِقَدْرِ الْعَرْشِ وَأَنَّهُ يَنْزِلُ بِذَاتِهِ كُلَّ لَيْلَةٍ إِلَى السَّمَاءِ الأُولَى وَقَدْ ثَبَتَ فِى الْحَدِيثِ أَنَّ</w:t>
      </w:r>
      <w:r w:rsidRPr="001A5FDD">
        <w:rPr>
          <w:rFonts w:ascii="Traditional Arabic" w:hAnsi="Traditional Arabic" w:cs="Traditional Arabic" w:hint="cs"/>
          <w:b/>
          <w:bCs/>
          <w:sz w:val="32"/>
          <w:szCs w:val="32"/>
          <w:rtl/>
        </w:rPr>
        <w:t xml:space="preserve"> السَّمَــ</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 xml:space="preserve">وَات </w:t>
      </w:r>
      <w:r w:rsidRPr="001A5FDD">
        <w:rPr>
          <w:rFonts w:ascii="Traditional Arabic" w:hAnsi="Traditional Arabic" w:cs="Traditional Arabic"/>
          <w:b/>
          <w:bCs/>
          <w:sz w:val="32"/>
          <w:szCs w:val="32"/>
          <w:rtl/>
        </w:rPr>
        <w:t>السَّبْعَ بِالنِّسْبَةِ لِلْعَرْشِ كَحَلْقَةٍ فِى أَرْضٍ فَلاةٍ أَىْ كَحَبَّةٍ صَغِيرَةٍ بِالنِّسْبَةِ إِلَى صَحْرَاءَ كَبِيرَةٍ فَعَلَى مُقْتَضَى كَلامِهِ أَنَّ اللَّهَ يَتَصَاغَرُ حَتَّى تَسَعَهُ السَّمَاءُ الأُولَى وَالْعِيَاذُ بِاللَّهِ</w:t>
      </w:r>
      <w:r w:rsidRPr="001A5FDD">
        <w:rPr>
          <w:rFonts w:ascii="Traditional Arabic" w:hAnsi="Traditional Arabic" w:cs="Traditional Arabic" w:hint="cs"/>
          <w:b/>
          <w:bCs/>
          <w:sz w:val="32"/>
          <w:szCs w:val="32"/>
          <w:rtl/>
        </w:rPr>
        <w:t>. وَأَمَّا قَوْلُهُ (</w:t>
      </w:r>
      <w:r w:rsidRPr="001A5FDD">
        <w:rPr>
          <w:rFonts w:ascii="Traditional Arabic" w:hAnsi="Traditional Arabic" w:cs="Traditional Arabic" w:hint="cs"/>
          <w:b/>
          <w:bCs/>
          <w:color w:val="C00000"/>
          <w:sz w:val="32"/>
          <w:szCs w:val="32"/>
          <w:rtl/>
        </w:rPr>
        <w:t>وَلا مَعْدُودٍ</w:t>
      </w:r>
      <w:r w:rsidRPr="001A5FDD">
        <w:rPr>
          <w:rFonts w:ascii="Traditional Arabic" w:hAnsi="Traditional Arabic" w:cs="Traditional Arabic" w:hint="cs"/>
          <w:b/>
          <w:bCs/>
          <w:sz w:val="32"/>
          <w:szCs w:val="32"/>
          <w:rtl/>
        </w:rPr>
        <w:t>) أَىْ أَنَّهُ تَعَالَى لَيْسَ ذَا عَدَدٍ وَكَثْرَةٍ يَعْنِى أَنَّ اللَّهَ مُنَزَّهٌ عَنِ الْكَمِيَّةِ لِأَنَّ الْكَمِّيَّةَ تَقْتَضِى التَّرْكِيبَ كَالْمَقَادِيرِ أَوِ التَّعَدُّدَ كَالأَفْرَادِ الْمُتَعَدِّدَةِ وَكُلُّ ذَلِكَ مُسْتَحِيلٌ عَلَى اللَّهِ (</w:t>
      </w:r>
      <w:r w:rsidRPr="001A5FDD">
        <w:rPr>
          <w:rFonts w:ascii="Traditional Arabic" w:hAnsi="Traditional Arabic" w:cs="Traditional Arabic" w:hint="cs"/>
          <w:b/>
          <w:bCs/>
          <w:color w:val="C00000"/>
          <w:sz w:val="32"/>
          <w:szCs w:val="32"/>
          <w:rtl/>
        </w:rPr>
        <w:t>وَلا مُتَبَعِّضٍ وَلا مُتَجَزِّئٍ</w:t>
      </w:r>
      <w:r w:rsidRPr="001A5FDD">
        <w:rPr>
          <w:rFonts w:ascii="Traditional Arabic" w:hAnsi="Traditional Arabic" w:cs="Traditional Arabic" w:hint="cs"/>
          <w:b/>
          <w:bCs/>
          <w:sz w:val="32"/>
          <w:szCs w:val="32"/>
          <w:rtl/>
        </w:rPr>
        <w:t xml:space="preserve">) أَىْ لَيْسَ ذَا أَبْعَاضٍ وَلا أَجْزَاءٍ لِأَنَّهُ لَيْسَ جِسْمًا قَالَ اللَّهُ عَزَّ وَجَلَّ </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وَجَعَلُوا لَهُ مِنْ عِبَادِهِ جُزْءًا إِنَّ الإِنْسَانَ لَكَفُورٌ مُّبِينٌ</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 وَجَعَلُوا أَىِ الْكُفَّارُ، لَهُ أَىْ لِلَّهِ، مِنْ عِبَادِهِ جُزْءًا أَىْ نَسَبُوا إِلَيْهِ الْجُزْئِيَّةَ، إِنَّ الإِنْسَانَ لَكَفُورٌ مُّبِينٌ أَىْ هَذَا الَّذِى يَنْسُبُ إِلَى اللَّهِ تَعَالَى التَّجَزُّءَ وَالتَّبَعُّضَ كُفْرُهُ عَظِيمٌ وَكُفْرُهُ مُبِينٌ (</w:t>
      </w:r>
      <w:r w:rsidRPr="001A5FDD">
        <w:rPr>
          <w:rFonts w:ascii="Traditional Arabic" w:hAnsi="Traditional Arabic" w:cs="Traditional Arabic" w:hint="cs"/>
          <w:b/>
          <w:bCs/>
          <w:color w:val="C00000"/>
          <w:sz w:val="32"/>
          <w:szCs w:val="32"/>
          <w:rtl/>
        </w:rPr>
        <w:t>وَلا مُتَرَكِّبٍ وَلا مُتَنَاهٍ</w:t>
      </w:r>
      <w:r w:rsidRPr="001A5FDD">
        <w:rPr>
          <w:rFonts w:ascii="Traditional Arabic" w:hAnsi="Traditional Arabic" w:cs="Traditional Arabic" w:hint="cs"/>
          <w:b/>
          <w:bCs/>
          <w:sz w:val="32"/>
          <w:szCs w:val="32"/>
          <w:rtl/>
        </w:rPr>
        <w:t xml:space="preserve">) أَىْ أَنَّهُ تَبَارَكَ وَتَعَالَى مُنَزَّهٌ عَنْ أَنْ يَكُونَ مُتَرَكِّبًا مِنْ أَجْزَاءٍ لِأَنَّ هَذَا يُوجِبُ الِاحْتِيَاجَ وَأَنَّهُ لَيْسَ ذَا نِهَايَةٍ لِأَنَّ التَّنَاهِىَ مِنْ صِفَاتِ الْمَقَادِيرِ وَاللَّهُ مُتَعَالٍ عَنْ ذَلِكَ فَهُوَ مُنَزَّهٌ عَنِ التَّنَاهِى قَالَ الإِمَامُ الطَّحَاوِىُّ رَضِىَ اللَّهُ عَنْهُ </w:t>
      </w:r>
      <w:r w:rsidRPr="001A5FDD">
        <w:rPr>
          <w:rFonts w:ascii="Traditional Arabic" w:hAnsi="Traditional Arabic" w:cs="Traditional Arabic"/>
          <w:b/>
          <w:bCs/>
          <w:sz w:val="32"/>
          <w:szCs w:val="32"/>
          <w:rtl/>
        </w:rPr>
        <w:t>تَعَالَى</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rPr>
        <w:t>عَنِ الْحُدُودِ وَالْغَايَاتِ وَالأَعْضَاءِ وَالأَرْكَانِ وَالأَدَوَاتِ</w:t>
      </w:r>
      <w:r w:rsidRPr="001A5FDD">
        <w:rPr>
          <w:rFonts w:ascii="Traditional Arabic" w:hAnsi="Traditional Arabic" w:cs="Traditional Arabic" w:hint="cs"/>
          <w:b/>
          <w:bCs/>
          <w:sz w:val="32"/>
          <w:szCs w:val="32"/>
          <w:rtl/>
        </w:rPr>
        <w:t xml:space="preserve">، وَالْغَايَاتُ جَمْعُ غَايَةٍ وَالْغَايَةُ بِمَعْنَى النِّهَايَةِ. </w:t>
      </w:r>
    </w:p>
    <w:p w14:paraId="7C76CA2B"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lastRenderedPageBreak/>
        <w:t xml:space="preserve">     (</w:t>
      </w:r>
      <w:r w:rsidRPr="001A5FDD">
        <w:rPr>
          <w:rFonts w:ascii="Traditional Arabic" w:hAnsi="Traditional Arabic" w:cs="Traditional Arabic" w:hint="cs"/>
          <w:b/>
          <w:bCs/>
          <w:color w:val="C00000"/>
          <w:sz w:val="32"/>
          <w:szCs w:val="32"/>
          <w:rtl/>
        </w:rPr>
        <w:t>وَلا يُوصَفُ</w:t>
      </w:r>
      <w:r w:rsidRPr="001A5FDD">
        <w:rPr>
          <w:rFonts w:ascii="Traditional Arabic" w:hAnsi="Traditional Arabic" w:cs="Traditional Arabic" w:hint="cs"/>
          <w:b/>
          <w:bCs/>
          <w:sz w:val="32"/>
          <w:szCs w:val="32"/>
          <w:rtl/>
        </w:rPr>
        <w:t>) رَبُّنَا (</w:t>
      </w:r>
      <w:r w:rsidRPr="001A5FDD">
        <w:rPr>
          <w:rFonts w:ascii="Traditional Arabic" w:hAnsi="Traditional Arabic" w:cs="Traditional Arabic" w:hint="cs"/>
          <w:b/>
          <w:bCs/>
          <w:color w:val="C00000"/>
          <w:sz w:val="32"/>
          <w:szCs w:val="32"/>
          <w:rtl/>
        </w:rPr>
        <w:t>بِالْمَاهِيَّةِ</w:t>
      </w:r>
      <w:r w:rsidRPr="001A5FDD">
        <w:rPr>
          <w:rFonts w:ascii="Traditional Arabic" w:hAnsi="Traditional Arabic" w:cs="Traditional Arabic" w:hint="cs"/>
          <w:b/>
          <w:bCs/>
          <w:sz w:val="32"/>
          <w:szCs w:val="32"/>
          <w:rtl/>
        </w:rPr>
        <w:t xml:space="preserve">) وَهِىَ مَأْخُوذَةٌ مِنْ قَوْلِ الْقَائِلِ مَا هُوَ أَىْ مِنْ أَىِّ جِنْسٍ هُوَ فَاللَّهُ تَعَالَى لا يُوصَفُ بِالْمَاهِيَّةِ لِأَنَّهُ لَيْسَ جِنْسًا مِنَ الأَجْنَاسِ فَلا يُقَالُ مِنْ أَىِّ جِنْسٍ هُوَ. فِرْعَوْنُ الْكَافِرُ سَأَلَ سَيِّدَنَا مُوسَى عَلَيْهِ السَّلامُ فَقَالَ لَهُ </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وَمَا رَبُّ الْعَالَمِينَ</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 xml:space="preserve"> وَسُؤَالُهُ كَانَ عَنِ الْمَاهِيَّةِ فَأَجَابَهُ سَيِّدُنَا مُوسَى عَلَيْهِ السَّلامُ عَنْ ءَاثَارِ قُدْرَةِ اللَّهِ عَزَّ وَجَلَّ كَمَا وَرَدَ فِى الْقُرْءَانِ </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قَالَ رَبُّ السَّمَــ</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وَاتِ وَالأَرْضِ وَمَا بَيْنَهُمَا</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 xml:space="preserve"> أَىْ أَنَّ اللَّهَ مَالِكُ وَخَالِقُ السَّمَــ</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وَاتِ وَالأَرْضِ أَىْ إِنْ أَرَدْتَ أَنْ تَعْرِفَ اللَّهَ فَانْظُرْ فِى مَخْلُوقَاتِهِ فَإِنَّكَ تَسْتَدِلُّ بِوُجُودِ الْمَخْلُوقَاتِ كَالسَّمَــ</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وَاتِ وَالأَرْضِ عَلَى وُجُودِ الْخَالِقِ</w:t>
      </w:r>
      <w:r w:rsidRPr="001A5FDD">
        <w:rPr>
          <w:rFonts w:ascii="Traditional Arabic" w:hAnsi="Traditional Arabic" w:cs="Traditional Arabic"/>
          <w:b/>
          <w:bCs/>
          <w:sz w:val="32"/>
          <w:szCs w:val="32"/>
          <w:rtl/>
        </w:rPr>
        <w:t xml:space="preserve"> وَقُدْرَتِهِ وَأَنَّهُ لا يُشْبِهُ شَيْئًا</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وَلا</w:t>
      </w:r>
      <w:r w:rsidRPr="001A5FDD">
        <w:rPr>
          <w:rFonts w:ascii="Traditional Arabic" w:hAnsi="Traditional Arabic" w:cs="Traditional Arabic" w:hint="cs"/>
          <w:b/>
          <w:bCs/>
          <w:sz w:val="32"/>
          <w:szCs w:val="32"/>
          <w:rtl/>
        </w:rPr>
        <w:t>) يُوصَفُ (</w:t>
      </w:r>
      <w:r w:rsidRPr="001A5FDD">
        <w:rPr>
          <w:rFonts w:ascii="Traditional Arabic" w:hAnsi="Traditional Arabic" w:cs="Traditional Arabic" w:hint="cs"/>
          <w:b/>
          <w:bCs/>
          <w:color w:val="C00000"/>
          <w:sz w:val="32"/>
          <w:szCs w:val="32"/>
          <w:rtl/>
        </w:rPr>
        <w:t>بِالْكَيْفِيَّةِ</w:t>
      </w:r>
      <w:r w:rsidRPr="001A5FDD">
        <w:rPr>
          <w:rFonts w:ascii="Traditional Arabic" w:hAnsi="Traditional Arabic" w:cs="Traditional Arabic" w:hint="cs"/>
          <w:b/>
          <w:bCs/>
          <w:sz w:val="32"/>
          <w:szCs w:val="32"/>
          <w:rtl/>
        </w:rPr>
        <w:t xml:space="preserve">) وَهِىَ كُلُّ مَا كَانَ مِنْ صِفَاتِ الْخَلْقِ فَمَنْ شَبَّهَ اللَّهَ بِشَىْءٍ مِنْ خَلْقِهِ فَقَدْ كَفَرَ وَمَنْ وَصَفَ اللَّهَ فَشَبَّهَ صِفَاتِهِ بِصِفَاتِ أَحَدٍ مِنْ خَلْقِهِ فَهُوَ كَافِرٌ قَالَ الإِمَامُ أَبُو جَعْفَرٍ الطَّحَاوِىُّ أَحْمَدُ بنُ سَلامَةَ وَمَنْ وَصَفَ اللَّهَ بِمَعْنًى مِنْ مَعَانِى الْبَشَرِ فَقَدْ كَفَرَ أَىْ مَنْ وَصَفَ اللَّهَ تَعَالَى بِوَصْفٍ مِنْ أَوْصَافٍ الْبَشَرِ فَقَدْ كَفَرَ لِإِثْبَاتِهِ الْمُمَاثَلَةِ بَيْنَهُ وَبَيْنَ خَلْقِهِ وَهِىَ مَنْفِيَّةٌ بِقَوْلِهِ تَعَالَى </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لَيْسَ كَمِثْلِهِ شَىْءٌ</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وَلا يَتَمَكَّنُ فِى مَكَانٍ</w:t>
      </w:r>
      <w:r w:rsidRPr="001A5FDD">
        <w:rPr>
          <w:rFonts w:ascii="Traditional Arabic" w:hAnsi="Traditional Arabic" w:cs="Traditional Arabic" w:hint="cs"/>
          <w:b/>
          <w:bCs/>
          <w:sz w:val="32"/>
          <w:szCs w:val="32"/>
          <w:rtl/>
        </w:rPr>
        <w:t xml:space="preserve">) أَىْ أَنَّ اللَّهَ مُنَزَّهٌ عَنِ التَّمَكُّنِ فِى مَكَانٍ وَالْمَكَانُ هُوَ مَا يَشْغَلُهُ الْحَجْمُ مِنَ الْفَرَاغِ </w:t>
      </w:r>
      <w:r w:rsidRPr="001A5FDD">
        <w:rPr>
          <w:rFonts w:ascii="Traditional Arabic" w:hAnsi="Traditional Arabic" w:cs="Traditional Arabic"/>
          <w:b/>
          <w:bCs/>
          <w:sz w:val="32"/>
          <w:szCs w:val="32"/>
          <w:rtl/>
        </w:rPr>
        <w:t>فَلَوْ كَانَ اللَّهُ فِى مَكَانٍ لَكَانَ حَجْمًا وَلَوْ كَانَ حَجْمًا لَاحْتَاجَ إِلَى مَنْ جَعَلَهُ عَلَى هَذَا الْحَجْمِ وَالْمُحْتَاجُ لا يَكُونُ إِلَـٰه</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ا وَلَوْ جَازَ أَنْ يُعْتَقَدَ أَنَّ خَالِقَ الْعَالَمِ حَجْمٌ لَجَازَ أَنْ تُعْتَقَدَ الأُلُوهِيَّةُ لِلشَّمْسِ وَالْقَمَرِ</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rPr>
        <w:t>فَيَجِبُ اعْتِقَادُ أَنَّ اللَّهَ تَعَالَى مَوْجُودٌ بِلا مَكَانٍ لِأَنَّهُ لَيْسَ حَجْمًا يَمْلَأُ فَرَاغًا بَلْ هُوَ خَالِقُ الأَمَاكِنِ وَالْجِهَاتِ وَكَانَ مَوْجُودًا قَبْلَهَا بِلا مَكَانٍ وَلا جِهَةٍ</w:t>
      </w:r>
      <w:r w:rsidRPr="001A5FDD">
        <w:rPr>
          <w:rFonts w:ascii="Traditional Arabic" w:hAnsi="Traditional Arabic" w:cs="Traditional Arabic" w:hint="cs"/>
          <w:b/>
          <w:bCs/>
          <w:sz w:val="32"/>
          <w:szCs w:val="32"/>
          <w:rtl/>
        </w:rPr>
        <w:t xml:space="preserve"> وَبَعْدَ أَنْ خَلَقَ الأَمَاكِنَ وَالْجِهَاتِ لَمْ يَتَغَيَّرْ عَمَّا كَانَ. </w:t>
      </w:r>
      <w:r w:rsidRPr="001A5FDD">
        <w:rPr>
          <w:rFonts w:ascii="Traditional Arabic" w:hAnsi="Traditional Arabic" w:cs="Traditional Arabic"/>
          <w:b/>
          <w:bCs/>
          <w:sz w:val="32"/>
          <w:szCs w:val="32"/>
          <w:rtl/>
        </w:rPr>
        <w:t>وَيَكْفِى فِى تَنْزِيهِ اللَّهِ عَنِ الْمَكَانِ وَالْحَيِّزِ وَالْجِهَةِ قَوْلُهُ تَعَالَى ﴿لَيْسَ كَمِثْلِهِ شَىْءٌ﴾ لِأَنَّهُ لَوْ كَانَ لَهُ مَكَانٌ لَكَانَ لَهُ أَمْثَالٌ وَأَبْعَادٌ طُولٌ وَعَرْضٌ وَعُمْقٌ وَمَنْ كَانَ كَذَلِكَ كَانَ مُحْدَثًا أَىْ مَخْلُوقًا مُحْتَاجًا لِمَنْ حَدَّهُ بِهَذَا الطُّولِ وَبِهَذَا الْعَرْضِ وَبِهَذَا الْعُمْقِ</w:t>
      </w:r>
      <w:r w:rsidRPr="001A5FDD">
        <w:rPr>
          <w:rFonts w:ascii="Traditional Arabic" w:hAnsi="Traditional Arabic" w:cs="Traditional Arabic" w:hint="cs"/>
          <w:b/>
          <w:bCs/>
          <w:sz w:val="32"/>
          <w:szCs w:val="32"/>
          <w:rtl/>
        </w:rPr>
        <w:t>. وَقَوْلُهُ (</w:t>
      </w:r>
      <w:r w:rsidRPr="001A5FDD">
        <w:rPr>
          <w:rFonts w:ascii="Traditional Arabic" w:hAnsi="Traditional Arabic" w:cs="Traditional Arabic" w:hint="cs"/>
          <w:b/>
          <w:bCs/>
          <w:color w:val="C00000"/>
          <w:sz w:val="32"/>
          <w:szCs w:val="32"/>
          <w:rtl/>
        </w:rPr>
        <w:t>وَلا يَجْرِى عَلَيْهِ زَمَانٌ</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rPr>
        <w:t>أَىْ</w:t>
      </w:r>
      <w:r w:rsidRPr="001A5FDD">
        <w:rPr>
          <w:rFonts w:ascii="Traditional Arabic" w:hAnsi="Traditional Arabic" w:cs="Traditional Arabic" w:hint="cs"/>
          <w:b/>
          <w:bCs/>
          <w:sz w:val="32"/>
          <w:szCs w:val="32"/>
          <w:rtl/>
        </w:rPr>
        <w:t xml:space="preserve"> أَنَّ اللَّهَ تَعَالَى</w:t>
      </w:r>
      <w:r w:rsidRPr="001A5FDD">
        <w:rPr>
          <w:rFonts w:ascii="Traditional Arabic" w:hAnsi="Traditional Arabic" w:cs="Traditional Arabic"/>
          <w:b/>
          <w:bCs/>
          <w:sz w:val="32"/>
          <w:szCs w:val="32"/>
          <w:rtl/>
        </w:rPr>
        <w:t xml:space="preserve"> لا بِدَايَةَ لِوُجُودِهِ لِأَنَّ الزَّمَانَ حَادِثٌ فَالزَّمَانُ وُجِدَ بِوُجُودِ أَوَّلِ الْمَخْلُوقَاتِ وَهُوَ الْمَاءُ</w:t>
      </w:r>
      <w:r w:rsidRPr="001A5FDD">
        <w:rPr>
          <w:rFonts w:ascii="Traditional Arabic" w:hAnsi="Traditional Arabic" w:cs="Traditional Arabic" w:hint="cs"/>
          <w:b/>
          <w:bCs/>
          <w:sz w:val="32"/>
          <w:szCs w:val="32"/>
          <w:rtl/>
        </w:rPr>
        <w:t xml:space="preserve"> لِقَوْلِهِ </w:t>
      </w:r>
      <w:r w:rsidRPr="001A5FDD">
        <w:rPr>
          <w:rFonts w:ascii="Traditional Arabic" w:hAnsi="Traditional Arabic" w:cs="Traditional Arabic"/>
          <w:b/>
          <w:bCs/>
          <w:sz w:val="32"/>
          <w:szCs w:val="32"/>
          <w:rtl/>
        </w:rPr>
        <w:t>ﷺ</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rPr>
        <w:t>كَانَ اللَّهُ وَلَمْ يَكُنْ شَىْءٌ غَيْرُهُ</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rPr>
        <w:t>أَىْ أَنَّ اللَّهَ أَزَلِىٌّ وَلا أَزَلِىَّ سِوَاهُ</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وَلا يُشْبِهُهُ شَىْءٌ</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rPr>
        <w:t>أَىْ لا يُوجَدُ شَىْءٌ يُمَاثِلُهُ مِنْ جَمِيعِ الْوُجُوهِ وَلا مِنْ بَعْضِ الْوُجُوهِ</w:t>
      </w:r>
      <w:r w:rsidRPr="001A5FDD">
        <w:rPr>
          <w:rFonts w:ascii="Traditional Arabic" w:hAnsi="Traditional Arabic" w:cs="Traditional Arabic" w:hint="cs"/>
          <w:b/>
          <w:bCs/>
          <w:sz w:val="32"/>
          <w:szCs w:val="32"/>
          <w:rtl/>
        </w:rPr>
        <w:t xml:space="preserve"> قَالَ </w:t>
      </w:r>
      <w:r w:rsidRPr="001A5FDD">
        <w:rPr>
          <w:rFonts w:ascii="Traditional Arabic" w:hAnsi="Traditional Arabic" w:cs="Traditional Arabic"/>
          <w:b/>
          <w:bCs/>
          <w:sz w:val="32"/>
          <w:szCs w:val="32"/>
          <w:rtl/>
        </w:rPr>
        <w:t xml:space="preserve">تَعَالَى ﴿لَيْسَ كَمِثْلِهِ شَىْءٌ﴾ </w:t>
      </w:r>
      <w:r w:rsidRPr="001A5FDD">
        <w:rPr>
          <w:rFonts w:ascii="Traditional Arabic" w:hAnsi="Traditional Arabic" w:cs="Traditional Arabic" w:hint="cs"/>
          <w:b/>
          <w:bCs/>
          <w:sz w:val="32"/>
          <w:szCs w:val="32"/>
          <w:rtl/>
        </w:rPr>
        <w:t>أَىْ</w:t>
      </w:r>
      <w:r w:rsidRPr="001A5FDD">
        <w:rPr>
          <w:rFonts w:ascii="Traditional Arabic" w:hAnsi="Traditional Arabic" w:cs="Traditional Arabic"/>
          <w:b/>
          <w:bCs/>
          <w:sz w:val="32"/>
          <w:szCs w:val="32"/>
          <w:rtl/>
        </w:rPr>
        <w:t xml:space="preserve"> أَنَّ اللَّهَ تَعَالَى لا يُشْبِهُهُ شَىءٌ مِنْ الْمَخْلُوقَاتِ بِأَىِّ وَجْهٍ مِنَ الْوُجُوهِ لِأَنَّ اللَّهَ تَعَالَى ذَكَرَ لَفْظَ شَىْءٍ فِى سِيَاقِ النَّفْىِ وَالنَّكِرَةُ إِذَا جَاءَتْ فِى سِيَاقِ النَّفْىِ فَهِىَ لِلشُّمُولِ فَاللَّهُ تَعَالَى نَفَى بِهَذِهِ الْجُمْلَةِ عَنْ نَفْسِهِ مُشَابَهَةَ كُلِّ أَفْرَادِ الْمَخْلُوقَاتِ وَلَمْ يُقَيِّدْ نَفْىَ الشَّبَهِ عَنْهُ بِنَوْعٍ مِنْ أَنْوَاعِ الْمَخْلُوقَاتِ</w:t>
      </w:r>
      <w:r w:rsidRPr="001A5FDD">
        <w:rPr>
          <w:rFonts w:ascii="Traditional Arabic" w:hAnsi="Traditional Arabic" w:cs="Traditional Arabic" w:hint="cs"/>
          <w:b/>
          <w:bCs/>
          <w:sz w:val="32"/>
          <w:szCs w:val="32"/>
          <w:rtl/>
        </w:rPr>
        <w:t>.</w:t>
      </w:r>
    </w:p>
    <w:p w14:paraId="7436C5CF"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وَلا يَخْرُجُ عَنْ عِلْمِهِ وَقُدْرَتِهِ شَىْءٌ</w:t>
      </w:r>
      <w:r w:rsidRPr="001A5FDD">
        <w:rPr>
          <w:rFonts w:ascii="Traditional Arabic" w:hAnsi="Traditional Arabic" w:cs="Traditional Arabic" w:hint="cs"/>
          <w:b/>
          <w:bCs/>
          <w:sz w:val="32"/>
          <w:szCs w:val="32"/>
          <w:rtl/>
        </w:rPr>
        <w:t xml:space="preserve">) أَىْ لا يَخْرُجُ عَنْ عِلْمِ اللَّهِ وَلا عَنْ قُدْرَتِهِ شَىْءٌ لِأَنَّ الْجَهْلَ أَوِ الْعَجْزَ نَقْصٌ وَاللَّهُ مُنَزَّهٌ عَنِ النَّقْصِ قَالَ تَعَالَى </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وَهُوَ بِكُلِّ شَىْءٍ عَلِيمٌ</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 xml:space="preserve"> وَقَالَ تَعَالَى </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وَهُوَ عَلَى كُلِّ شَىْءٍ قَدِيرٌ</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 xml:space="preserve"> وَالْمُرَادُ بِالشَّىْءِ هُنَا الْجَائِزُ الْعَقْلِىُّ لِأَنَّ قُدْرَةَ اللَّهِ لا تَتَعَلَّقُ بِالْوَاجِبِ الْعَقْلِىِّ وَهُوَ ذَاتُ اللَّهِ وَصِفَاتُهُ لِأَنَّهُ لا يَقْبَلُ الْعَدَمَ وَلا بِالْمُسْتَحِيلِ الْعَقْلِىِّ لِأَنَّهُ لا يَقْبَلُ الْوُجُودَ وَ</w:t>
      </w:r>
      <w:r w:rsidRPr="001A5FDD">
        <w:rPr>
          <w:rFonts w:ascii="Traditional Arabic" w:hAnsi="Traditional Arabic" w:cs="Traditional Arabic"/>
          <w:b/>
          <w:bCs/>
          <w:sz w:val="32"/>
          <w:szCs w:val="32"/>
          <w:rtl/>
          <w:lang w:bidi="ar-LB"/>
        </w:rPr>
        <w:t>عَدَمُ تَعَلُّقِ قُدْرَةِ اللَّهِ بِالْمُسْتَحِيلِ الْعَقْلِىِّ وَالْوَاجِبِ الْعَقْلِىِّ لَيْسَ عَجْزًا فِى حَقِّ اللَّهِ</w:t>
      </w:r>
      <w:r w:rsidRPr="001A5FDD">
        <w:rPr>
          <w:rFonts w:ascii="Traditional Arabic" w:hAnsi="Traditional Arabic" w:cs="Traditional Arabic" w:hint="cs"/>
          <w:b/>
          <w:bCs/>
          <w:sz w:val="32"/>
          <w:szCs w:val="32"/>
          <w:rtl/>
        </w:rPr>
        <w:t xml:space="preserve">. وَأَمَّا عِلْمُ اللَّهِ فَإِنَّهُ يَتَعَلَّقُ بِالْوَاجِبِ الْعَقْلِىِّ وَالْجَائِزِ الْعَقْلِىِّ وَالْمُسْتَحِيلِ الْعَقْلِىِّ. </w:t>
      </w:r>
    </w:p>
    <w:p w14:paraId="744F8F81"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lastRenderedPageBreak/>
        <w:t xml:space="preserve">     (</w:t>
      </w:r>
      <w:r w:rsidRPr="001A5FDD">
        <w:rPr>
          <w:rFonts w:ascii="Traditional Arabic" w:hAnsi="Traditional Arabic" w:cs="Traditional Arabic" w:hint="cs"/>
          <w:b/>
          <w:bCs/>
          <w:color w:val="C00000"/>
          <w:sz w:val="32"/>
          <w:szCs w:val="32"/>
          <w:rtl/>
        </w:rPr>
        <w:t>وَ</w:t>
      </w:r>
      <w:r w:rsidRPr="001A5FDD">
        <w:rPr>
          <w:rFonts w:ascii="Traditional Arabic" w:hAnsi="Traditional Arabic" w:cs="Traditional Arabic" w:hint="cs"/>
          <w:b/>
          <w:bCs/>
          <w:sz w:val="32"/>
          <w:szCs w:val="32"/>
          <w:rtl/>
        </w:rPr>
        <w:t>)اللَّهُ تَعَالَى (</w:t>
      </w:r>
      <w:r w:rsidRPr="001A5FDD">
        <w:rPr>
          <w:rFonts w:ascii="Traditional Arabic" w:hAnsi="Traditional Arabic" w:cs="Traditional Arabic" w:hint="cs"/>
          <w:b/>
          <w:bCs/>
          <w:color w:val="C00000"/>
          <w:sz w:val="32"/>
          <w:szCs w:val="32"/>
          <w:rtl/>
        </w:rPr>
        <w:t>لَهُ صِفَاتٌ أَزَلِيَّةٌ قَائِمَةٌ بِذَاتِهِ</w:t>
      </w:r>
      <w:r w:rsidRPr="001A5FDD">
        <w:rPr>
          <w:rFonts w:ascii="Traditional Arabic" w:hAnsi="Traditional Arabic" w:cs="Traditional Arabic" w:hint="cs"/>
          <w:b/>
          <w:bCs/>
          <w:sz w:val="32"/>
          <w:szCs w:val="32"/>
          <w:rtl/>
        </w:rPr>
        <w:t>) أَىْ ثَابِتَةٌ لَهُ لا تَنْفَكُّ عَنْهُ كَمَا يَنْفَكُّ الْغَيْرُ عَنِ الْغَيْرِ وَلَيْسَ مَعْنَى قَوْلِنَا قَائِمَةٌ بِذَاتِهِ أَنَّهَا مُتَّصِلَةٌ بِذَاتِهِ أَوْ حَالَّةٌ فِى ذَاتِهِ أَوْ هِىَ بَعْضُ ذَاتِهِ بَلْ نَقُولُ صِفَاتُ اللَّهِ أَزَلِيَّةٌ أَبَدِيَّةٌ فَقُدْرَتُهُ صِفَةٌ أَزَلِيَّةٌ أَبَدِيَّةٌ قَائِمَةٌ بِذَاتِهِ يَتَأَتَّى بِهَا الإِيجَادُ وَالإِعْدَامُ وَإِرَادَتُهُ صِفَةٌ قَدِيمَةٌ قَائِمَةٌ بِذَاتِهِ يُخَصِّصُ بِهَا الْمُمْكِنَاتِ بِبَعْضِ مَا يَجُوزُ عَلَيْهَا دُونَ بَعْضٍ (</w:t>
      </w:r>
      <w:r w:rsidRPr="001A5FDD">
        <w:rPr>
          <w:rFonts w:ascii="Traditional Arabic" w:hAnsi="Traditional Arabic" w:cs="Traditional Arabic" w:hint="cs"/>
          <w:b/>
          <w:bCs/>
          <w:color w:val="C00000"/>
          <w:sz w:val="32"/>
          <w:szCs w:val="32"/>
          <w:rtl/>
        </w:rPr>
        <w:t>وَهِىَ</w:t>
      </w:r>
      <w:r w:rsidRPr="001A5FDD">
        <w:rPr>
          <w:rFonts w:ascii="Traditional Arabic" w:hAnsi="Traditional Arabic" w:cs="Traditional Arabic" w:hint="cs"/>
          <w:b/>
          <w:bCs/>
          <w:sz w:val="32"/>
          <w:szCs w:val="32"/>
          <w:rtl/>
        </w:rPr>
        <w:t>) أَىْ صِفَاتُ اللَّهِ (</w:t>
      </w:r>
      <w:r w:rsidRPr="001A5FDD">
        <w:rPr>
          <w:rFonts w:ascii="Traditional Arabic" w:hAnsi="Traditional Arabic" w:cs="Traditional Arabic" w:hint="cs"/>
          <w:b/>
          <w:bCs/>
          <w:color w:val="C00000"/>
          <w:sz w:val="32"/>
          <w:szCs w:val="32"/>
          <w:rtl/>
        </w:rPr>
        <w:t>لا هُوَ وَلا غَيْرُهُ</w:t>
      </w:r>
      <w:r w:rsidRPr="001A5FDD">
        <w:rPr>
          <w:rFonts w:ascii="Traditional Arabic" w:hAnsi="Traditional Arabic" w:cs="Traditional Arabic" w:hint="cs"/>
          <w:b/>
          <w:bCs/>
          <w:sz w:val="32"/>
          <w:szCs w:val="32"/>
          <w:rtl/>
        </w:rPr>
        <w:t>) أَىْ لَيْسَتْ عَيْنَ الذَّاتِ وَلا غَيْرَ الذَّاتِ فَلا يَلْزَمُ قِدَمُ الْغَيْرِ وَلا تَكَثُّرُ ذَوَاتٍ قُدَمَاءَ كَمَا تَدَّعِى الْمُعْتَزِلَةُ. الْمُعْتَزِلَةُ يَقُولُونَ لَوْ قُلْنَا اللَّهُ قَادِرٌ بِقُدْرَةٍ وَعَالِم</w:t>
      </w:r>
      <w:r>
        <w:rPr>
          <w:rFonts w:ascii="Traditional Arabic" w:hAnsi="Traditional Arabic" w:cs="Traditional Arabic" w:hint="cs"/>
          <w:b/>
          <w:bCs/>
          <w:sz w:val="32"/>
          <w:szCs w:val="32"/>
          <w:rtl/>
        </w:rPr>
        <w:t>ٌ</w:t>
      </w:r>
      <w:r w:rsidRPr="001A5FDD">
        <w:rPr>
          <w:rFonts w:ascii="Traditional Arabic" w:hAnsi="Traditional Arabic" w:cs="Traditional Arabic" w:hint="cs"/>
          <w:b/>
          <w:bCs/>
          <w:sz w:val="32"/>
          <w:szCs w:val="32"/>
          <w:rtl/>
        </w:rPr>
        <w:t xml:space="preserve"> بِعِلْمٍ وَمُرِيدٌ بِإِرَادَةٍ وَمُتَكَلِّمٌ بِكَلامٍ هُوَ صِفَةٌ لَهُ نَكُونُ أَثْبَتْنَا ءَالِهَةً كَثِيرَةً وَجَعَلْنَا الْعِلْمَ </w:t>
      </w:r>
      <w:r w:rsidRPr="001A5FDD">
        <w:rPr>
          <w:rFonts w:ascii="Traditional Arabic" w:hAnsi="Traditional Arabic" w:cs="Traditional Arabic"/>
          <w:b/>
          <w:bCs/>
          <w:sz w:val="32"/>
          <w:szCs w:val="32"/>
          <w:rtl/>
        </w:rPr>
        <w:t>إِلَـٰه</w:t>
      </w:r>
      <w:r w:rsidRPr="001A5FDD">
        <w:rPr>
          <w:rFonts w:ascii="Traditional Arabic" w:hAnsi="Traditional Arabic" w:cs="Traditional Arabic" w:hint="cs"/>
          <w:b/>
          <w:bCs/>
          <w:sz w:val="32"/>
          <w:szCs w:val="32"/>
          <w:rtl/>
        </w:rPr>
        <w:t xml:space="preserve">ًا مَعَ الذَّاتِ الْمُقَدَّسِ وَجَعَلْنَا الْقُدْرَةَ </w:t>
      </w:r>
      <w:r w:rsidRPr="001A5FDD">
        <w:rPr>
          <w:rFonts w:ascii="Traditional Arabic" w:hAnsi="Traditional Arabic" w:cs="Traditional Arabic"/>
          <w:b/>
          <w:bCs/>
          <w:sz w:val="32"/>
          <w:szCs w:val="32"/>
          <w:rtl/>
        </w:rPr>
        <w:t>إِلَـٰه</w:t>
      </w:r>
      <w:r w:rsidRPr="001A5FDD">
        <w:rPr>
          <w:rFonts w:ascii="Traditional Arabic" w:hAnsi="Traditional Arabic" w:cs="Traditional Arabic" w:hint="cs"/>
          <w:b/>
          <w:bCs/>
          <w:sz w:val="32"/>
          <w:szCs w:val="32"/>
          <w:rtl/>
        </w:rPr>
        <w:t>ًا مَعَ الذَّاتِ الْمُقَدَّسِ وَكَلامُهُمْ بَاطِلٌ (</w:t>
      </w:r>
      <w:r w:rsidRPr="001A5FDD">
        <w:rPr>
          <w:rFonts w:ascii="Traditional Arabic" w:hAnsi="Traditional Arabic" w:cs="Traditional Arabic" w:hint="cs"/>
          <w:b/>
          <w:bCs/>
          <w:color w:val="C00000"/>
          <w:sz w:val="32"/>
          <w:szCs w:val="32"/>
          <w:rtl/>
        </w:rPr>
        <w:t>وَ</w:t>
      </w:r>
      <w:r w:rsidRPr="001A5FDD">
        <w:rPr>
          <w:rFonts w:ascii="Traditional Arabic" w:hAnsi="Traditional Arabic" w:cs="Traditional Arabic" w:hint="cs"/>
          <w:b/>
          <w:bCs/>
          <w:sz w:val="32"/>
          <w:szCs w:val="32"/>
          <w:rtl/>
        </w:rPr>
        <w:t>)الصِّفَاتُ الَّتِى تَجِبُ مَعْرِفَتُهَا عَلَى كُلِّ مُكَلَّفٍ (</w:t>
      </w:r>
      <w:r w:rsidRPr="001A5FDD">
        <w:rPr>
          <w:rFonts w:ascii="Traditional Arabic" w:hAnsi="Traditional Arabic" w:cs="Traditional Arabic" w:hint="cs"/>
          <w:b/>
          <w:bCs/>
          <w:color w:val="C00000"/>
          <w:sz w:val="32"/>
          <w:szCs w:val="32"/>
          <w:rtl/>
        </w:rPr>
        <w:t>هِىَ</w:t>
      </w:r>
      <w:r w:rsidRPr="001A5FDD">
        <w:rPr>
          <w:rFonts w:ascii="Traditional Arabic" w:hAnsi="Traditional Arabic" w:cs="Traditional Arabic" w:hint="cs"/>
          <w:b/>
          <w:bCs/>
          <w:sz w:val="32"/>
          <w:szCs w:val="32"/>
          <w:rtl/>
        </w:rPr>
        <w:t xml:space="preserve">) الْوُجُودُ وَالْوَحْدَانِيَّةُ وَالْقِدَمُ أَىِ الأَزَلِيَّةُ وَالْبَقَاءُ وَقِيَامُهُ بِنَفْسِهِ </w:t>
      </w:r>
      <w:r w:rsidRPr="001A5FDD">
        <w:rPr>
          <w:rFonts w:ascii="Traditional Arabic" w:hAnsi="Traditional Arabic" w:cs="Traditional Arabic"/>
          <w:b/>
          <w:bCs/>
          <w:sz w:val="32"/>
          <w:szCs w:val="32"/>
          <w:rtl/>
        </w:rPr>
        <w:t xml:space="preserve">أَىْ أَنَّهُ مُسْتَغْنٍ عَنْ كُلِّ مَا سِوَاهُ </w:t>
      </w:r>
      <w:r w:rsidRPr="001A5FDD">
        <w:rPr>
          <w:rFonts w:ascii="Traditional Arabic" w:hAnsi="Traditional Arabic" w:cs="Traditional Arabic" w:hint="cs"/>
          <w:b/>
          <w:bCs/>
          <w:sz w:val="32"/>
          <w:szCs w:val="32"/>
          <w:rtl/>
        </w:rPr>
        <w:t>وَ(</w:t>
      </w:r>
      <w:r w:rsidRPr="001A5FDD">
        <w:rPr>
          <w:rFonts w:ascii="Traditional Arabic" w:hAnsi="Traditional Arabic" w:cs="Traditional Arabic" w:hint="cs"/>
          <w:b/>
          <w:bCs/>
          <w:color w:val="C00000"/>
          <w:sz w:val="32"/>
          <w:szCs w:val="32"/>
          <w:rtl/>
        </w:rPr>
        <w:t>الْعِلْمُ وَالْقُدْرَةُ وَالْحَيَاةُ وَالْقُوَّةُ</w:t>
      </w:r>
      <w:r w:rsidRPr="001A5FDD">
        <w:rPr>
          <w:rFonts w:ascii="Traditional Arabic" w:hAnsi="Traditional Arabic" w:cs="Traditional Arabic" w:hint="cs"/>
          <w:b/>
          <w:bCs/>
          <w:sz w:val="32"/>
          <w:szCs w:val="32"/>
          <w:rtl/>
        </w:rPr>
        <w:t>) أَىِ الْقُدْرَةُ (</w:t>
      </w:r>
      <w:r w:rsidRPr="001A5FDD">
        <w:rPr>
          <w:rFonts w:ascii="Traditional Arabic" w:hAnsi="Traditional Arabic" w:cs="Traditional Arabic" w:hint="cs"/>
          <w:b/>
          <w:bCs/>
          <w:color w:val="C00000"/>
          <w:sz w:val="32"/>
          <w:szCs w:val="32"/>
          <w:rtl/>
        </w:rPr>
        <w:t>وَالسَّمْعُ وَالْبَصَرُ وَالإِرَادَةُ وَ</w:t>
      </w:r>
      <w:r w:rsidRPr="001A5FDD">
        <w:rPr>
          <w:rFonts w:ascii="Traditional Arabic" w:hAnsi="Traditional Arabic" w:cs="Traditional Arabic" w:hint="cs"/>
          <w:b/>
          <w:bCs/>
          <w:sz w:val="32"/>
          <w:szCs w:val="32"/>
          <w:rtl/>
        </w:rPr>
        <w:t>)هِىَ (</w:t>
      </w:r>
      <w:r w:rsidRPr="001A5FDD">
        <w:rPr>
          <w:rFonts w:ascii="Traditional Arabic" w:hAnsi="Traditional Arabic" w:cs="Traditional Arabic" w:hint="cs"/>
          <w:b/>
          <w:bCs/>
          <w:color w:val="C00000"/>
          <w:sz w:val="32"/>
          <w:szCs w:val="32"/>
          <w:rtl/>
        </w:rPr>
        <w:t>الْمَشِيئَةُ</w:t>
      </w:r>
      <w:r w:rsidRPr="001A5FDD">
        <w:rPr>
          <w:rFonts w:ascii="Traditional Arabic" w:hAnsi="Traditional Arabic" w:cs="Traditional Arabic" w:hint="cs"/>
          <w:b/>
          <w:bCs/>
          <w:sz w:val="32"/>
          <w:szCs w:val="32"/>
          <w:rtl/>
        </w:rPr>
        <w:t xml:space="preserve">) وَالْكَلامُ وَالْمُخَالَفَةُ لِلْحَوَادِثِ </w:t>
      </w:r>
      <w:r w:rsidRPr="001A5FDD">
        <w:rPr>
          <w:rFonts w:ascii="Traditional Arabic" w:hAnsi="Traditional Arabic" w:cs="Traditional Arabic"/>
          <w:b/>
          <w:bCs/>
          <w:sz w:val="32"/>
          <w:szCs w:val="32"/>
          <w:rtl/>
        </w:rPr>
        <w:t>أَىْ عَدَمُ مُشَابَهَتِهِ لِلْمَخْلُوقَاتِ</w:t>
      </w:r>
      <w:r w:rsidRPr="001A5FDD">
        <w:rPr>
          <w:rFonts w:ascii="Traditional Arabic" w:hAnsi="Traditional Arabic" w:cs="Traditional Arabic" w:hint="cs"/>
          <w:b/>
          <w:bCs/>
          <w:sz w:val="32"/>
          <w:szCs w:val="32"/>
          <w:rtl/>
        </w:rPr>
        <w:t>.</w:t>
      </w:r>
    </w:p>
    <w:p w14:paraId="2B414B10"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وَالْفِعْلُ وَالتَّخْلِيقُ وَالتَّرْزِيقُ</w:t>
      </w:r>
      <w:r w:rsidRPr="001A5FDD">
        <w:rPr>
          <w:rFonts w:ascii="Traditional Arabic" w:hAnsi="Traditional Arabic" w:cs="Traditional Arabic" w:hint="cs"/>
          <w:b/>
          <w:bCs/>
          <w:sz w:val="32"/>
          <w:szCs w:val="32"/>
          <w:rtl/>
        </w:rPr>
        <w:t>) وَالإِحْيَاءُ وَالإِمَاتَةُ تَرْجِعُ إِلَى صِفَةِ التَّكْوِينِ أَىْ أَنَّ اللَّهَ تَعَالَى مُتَّصِفٌ بِصِفَةٍ أَزَلِيَّةٍ قَائِمَةٍ بِذَاتِهِ هِىَ التَّكْوِينُ فَإِذَا تَعَلَّقَتْ بِالرِّزْقِ سُمِّيَتْ تَرْزِيقًا وَإِذَا تَعَلَّقَتْ بِحَيَاةِ مَخْلُوقٍ سُمِّيَتْ إِحْيَاءً وَإِذَا تَعَلَّقَتْ بِمَوْتِهِ سُمِّيَتْ إِمَاتَةً فَالتَّرْزِيقُ تَكْوِينٌ مَخْصُوصٌ وَكَذَا الإِحْيَاءُ وَالإِمَاتَةُ. وَاخْتَلَفَ الأَشَاعِرَةُ وَالْمَاتُرِيدِيَّةُ فِى صِفَاتِ الأَفْعَالِ وَالِاخْتِلافُ بَيْنَهُمْ لَفْظِىٌّ فَقَالَ الْمَاتُرِيدِيَّةُ إِنَّهَا أَزَلِيَّةٌ فَهِىَ عِنْدَهُمْ صِفَاتٌ قَائِمَةٌ بِذَاتِهِ أَىْ ثَابِتَةٌ لَهُ وَقَالَ الأَشَاعِرَةُ إِنَّهَا حَادِثَةٌ لِأَنَّهَا عِبَارَةٌ عَنْ تَعَلُّقَاتِ الْقُدْرَةِ الأَزَلِيَّةِ أَىْ عَنْ ءَاثَارِهَا وَإِنَّمَا سُمِّيَتْ صِفَاتٍ لِإِضَافَتِهَا إِلَى اللَّهِ تَعَالَى وَالْفَرِيقَانِ مُتَّفِقَانِ عَلَى أَنَّ اللَّهَ تَعَالَى لا تَقُومُ بِذَاتِهِ صِفَةٌ حَادِثَةٌ. وَالرَّاجِحُ أَنَّ صِفَاتِ الْفِعْلِ أَزَلِيَّةٌ وَلَيْسَتْ حَادِثَةً وَهَذَا مَذْهَبُ كَثِيرٍ مِنْ قُدَمَاءِ الأَشَاعِرَةِ قَالَ الْبُخَارِىُّ رَحِمَهُ اللَّهُ فِى كِتَابِ التَّوْحِيدِ وَالْفِعْلُ صِفَتُهُ فِى الأَزَلِ وَالْمَفْعُولُ مَخْلُوقٌ وَالتَّخْلِيقُ صِفَتُهُ فِى الأَزَلِ وَالْمَخْلُوقُ مُكَوَّنٌ حَادِثٌ.</w:t>
      </w:r>
    </w:p>
    <w:p w14:paraId="02E980C1"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وَالْكَلامُ</w:t>
      </w:r>
      <w:r w:rsidRPr="001A5FDD">
        <w:rPr>
          <w:rFonts w:ascii="Traditional Arabic" w:hAnsi="Traditional Arabic" w:cs="Traditional Arabic" w:hint="cs"/>
          <w:b/>
          <w:bCs/>
          <w:sz w:val="32"/>
          <w:szCs w:val="32"/>
          <w:rtl/>
        </w:rPr>
        <w:t>) صِفَةٌ أَزَلِيَّةٌ أَبَدِيَّةٌ قَائِمَةٌ بِذَاتِ اللَّهِ أَىْ ثَابِتَةٌ لَهُ لَيْسَتْ مُقْتَرِنَةً بِالزَّمَنِ (</w:t>
      </w:r>
      <w:r w:rsidRPr="001A5FDD">
        <w:rPr>
          <w:rFonts w:ascii="Traditional Arabic" w:hAnsi="Traditional Arabic" w:cs="Traditional Arabic" w:hint="cs"/>
          <w:b/>
          <w:bCs/>
          <w:color w:val="C00000"/>
          <w:sz w:val="32"/>
          <w:szCs w:val="32"/>
          <w:rtl/>
        </w:rPr>
        <w:t>وَهُوَ مُتَكَلِّمٌ بِكَلامٍ هُوَ صِفَةٌ لَهُ أَزَلِيَّةٌ لَيْسَ مِنْ جِنْسِ الْحُرُوفِ وَالأَصْوَاتِ</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lang w:bidi="ar-LB"/>
        </w:rPr>
        <w:t>لَيْسَ حَادِثًا كَكَلامِ غَيْرِهِ بَلْ أَزَلِىٌّ بِأَزَلِيَّةِ الذَّاتِ لا يُشْبِهُ كَلامَ الْخَلْقِ</w:t>
      </w:r>
      <w:r w:rsidRPr="001A5FDD">
        <w:rPr>
          <w:rFonts w:ascii="Traditional Arabic" w:hAnsi="Traditional Arabic" w:cs="Traditional Arabic" w:hint="cs"/>
          <w:b/>
          <w:bCs/>
          <w:sz w:val="32"/>
          <w:szCs w:val="32"/>
          <w:rtl/>
          <w:lang w:bidi="ar-LB"/>
        </w:rPr>
        <w:t xml:space="preserve"> </w:t>
      </w:r>
      <w:r w:rsidRPr="001A5FDD">
        <w:rPr>
          <w:rFonts w:ascii="Traditional Arabic" w:hAnsi="Traditional Arabic" w:cs="Traditional Arabic"/>
          <w:b/>
          <w:bCs/>
          <w:sz w:val="32"/>
          <w:szCs w:val="32"/>
          <w:rtl/>
          <w:lang w:bidi="ar-LB"/>
        </w:rPr>
        <w:t>لَيْسَ بِصَوْتٍ يَحْدُثُ مِن</w:t>
      </w:r>
      <w:r w:rsidRPr="001A5FDD">
        <w:rPr>
          <w:rFonts w:ascii="Traditional Arabic" w:hAnsi="Traditional Arabic" w:cs="Traditional Arabic" w:hint="cs"/>
          <w:b/>
          <w:bCs/>
          <w:sz w:val="32"/>
          <w:szCs w:val="32"/>
          <w:rtl/>
          <w:lang w:bidi="ar-LB"/>
        </w:rPr>
        <w:t>ْ</w:t>
      </w:r>
      <w:r w:rsidRPr="001A5FDD">
        <w:rPr>
          <w:rFonts w:ascii="Traditional Arabic" w:hAnsi="Traditional Arabic" w:cs="Traditional Arabic"/>
          <w:b/>
          <w:bCs/>
          <w:sz w:val="32"/>
          <w:szCs w:val="32"/>
          <w:rtl/>
          <w:lang w:bidi="ar-LB"/>
        </w:rPr>
        <w:t xml:space="preserve"> خُرُوجِ الْهَوَاءِ مِنَ الْجَوْفِ أَوِ اصْطِكَاكِ </w:t>
      </w:r>
      <w:r w:rsidRPr="001A5FDD">
        <w:rPr>
          <w:rFonts w:ascii="Traditional Arabic" w:hAnsi="Traditional Arabic" w:cs="Traditional Arabic" w:hint="cs"/>
          <w:b/>
          <w:bCs/>
          <w:sz w:val="32"/>
          <w:szCs w:val="32"/>
          <w:rtl/>
          <w:lang w:bidi="ar-LB"/>
        </w:rPr>
        <w:t>ال</w:t>
      </w:r>
      <w:r w:rsidRPr="001A5FDD">
        <w:rPr>
          <w:rFonts w:ascii="Traditional Arabic" w:hAnsi="Traditional Arabic" w:cs="Traditional Arabic"/>
          <w:b/>
          <w:bCs/>
          <w:sz w:val="32"/>
          <w:szCs w:val="32"/>
          <w:rtl/>
          <w:lang w:bidi="ar-LB"/>
        </w:rPr>
        <w:t>أَجْرَامِ وَهِىَ مَخَارِجُ الْحُرُوفِ وَلا بِحَرْفٍ يَظْهَرُ بِإِطْبَاقِ شَفَةٍ أَوْ يَحْدُثُ بِسَبَبِ تَحْرِيكِ لِسَانٍ</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وَهُوَ صِفَةٌ مُنَافِيَةٌ لِلسُّكُوتِ وَالآفَةِ</w:t>
      </w:r>
      <w:r w:rsidRPr="001A5FDD">
        <w:rPr>
          <w:rFonts w:ascii="Traditional Arabic" w:hAnsi="Traditional Arabic" w:cs="Traditional Arabic" w:hint="cs"/>
          <w:b/>
          <w:bCs/>
          <w:sz w:val="32"/>
          <w:szCs w:val="32"/>
          <w:rtl/>
        </w:rPr>
        <w:t>) أَىِ الْعَاهَةِ فَ</w:t>
      </w:r>
      <w:r w:rsidRPr="001A5FDD">
        <w:rPr>
          <w:rFonts w:ascii="Traditional Arabic" w:hAnsi="Traditional Arabic" w:cs="Traditional Arabic"/>
          <w:b/>
          <w:bCs/>
          <w:sz w:val="32"/>
          <w:szCs w:val="32"/>
          <w:rtl/>
          <w:lang w:bidi="ar-LB"/>
        </w:rPr>
        <w:t>لا يَطْرَأُ عَلَ</w:t>
      </w:r>
      <w:r w:rsidRPr="001A5FDD">
        <w:rPr>
          <w:rFonts w:ascii="Traditional Arabic" w:hAnsi="Traditional Arabic" w:cs="Traditional Arabic" w:hint="cs"/>
          <w:b/>
          <w:bCs/>
          <w:sz w:val="32"/>
          <w:szCs w:val="32"/>
          <w:rtl/>
          <w:lang w:bidi="ar-LB"/>
        </w:rPr>
        <w:t>ى كَلامِ اللَّهِ</w:t>
      </w:r>
      <w:r w:rsidRPr="001A5FDD">
        <w:rPr>
          <w:rFonts w:ascii="Traditional Arabic" w:hAnsi="Traditional Arabic" w:cs="Traditional Arabic"/>
          <w:b/>
          <w:bCs/>
          <w:sz w:val="32"/>
          <w:szCs w:val="32"/>
          <w:rtl/>
          <w:lang w:bidi="ar-LB"/>
        </w:rPr>
        <w:t xml:space="preserve"> سُكُوتٌ أَوْ تَقَطُّعٌ </w:t>
      </w:r>
      <w:r w:rsidRPr="001A5FDD">
        <w:rPr>
          <w:rFonts w:ascii="Traditional Arabic" w:hAnsi="Traditional Arabic" w:cs="Traditional Arabic" w:hint="cs"/>
          <w:b/>
          <w:bCs/>
          <w:sz w:val="32"/>
          <w:szCs w:val="32"/>
          <w:rtl/>
        </w:rPr>
        <w:t>(</w:t>
      </w:r>
      <w:r w:rsidRPr="001A5FDD">
        <w:rPr>
          <w:rFonts w:ascii="Traditional Arabic" w:hAnsi="Traditional Arabic" w:cs="Traditional Arabic" w:hint="cs"/>
          <w:b/>
          <w:bCs/>
          <w:color w:val="C00000"/>
          <w:sz w:val="32"/>
          <w:szCs w:val="32"/>
          <w:rtl/>
        </w:rPr>
        <w:t>وَاللَّهُ</w:t>
      </w:r>
      <w:r w:rsidRPr="001A5FDD">
        <w:rPr>
          <w:rFonts w:ascii="Traditional Arabic" w:hAnsi="Traditional Arabic" w:cs="Traditional Arabic" w:hint="cs"/>
          <w:b/>
          <w:bCs/>
          <w:sz w:val="32"/>
          <w:szCs w:val="32"/>
          <w:rtl/>
        </w:rPr>
        <w:t>) تَعَالَى (</w:t>
      </w:r>
      <w:r w:rsidRPr="001A5FDD">
        <w:rPr>
          <w:rFonts w:ascii="Traditional Arabic" w:hAnsi="Traditional Arabic" w:cs="Traditional Arabic" w:hint="cs"/>
          <w:b/>
          <w:bCs/>
          <w:color w:val="C00000"/>
          <w:sz w:val="32"/>
          <w:szCs w:val="32"/>
          <w:rtl/>
        </w:rPr>
        <w:t>مُتَكَلِّمٌ بِهَا ءَامِرٌ نَاهٍ مُخْبِرٌ</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lang w:bidi="ar-LB"/>
        </w:rPr>
        <w:t>وَاعِدٌ مُتَوَعِّدٌ</w:t>
      </w:r>
      <w:r w:rsidRPr="001A5FDD">
        <w:rPr>
          <w:rFonts w:ascii="Traditional Arabic" w:hAnsi="Traditional Arabic" w:cs="Traditional Arabic" w:hint="cs"/>
          <w:b/>
          <w:bCs/>
          <w:sz w:val="32"/>
          <w:szCs w:val="32"/>
          <w:rtl/>
          <w:lang w:bidi="ar-LB"/>
        </w:rPr>
        <w:t xml:space="preserve"> فَلَيْسَ الْكَلامُ الأَزَلِىُّ صِفَاتٍ مُتَعَدِّدَةً بَلْ صِفَةً وَاحِدَةً تَكُونُ خَبَرًا وَأَمْرًا وَنَهْيًا وَوَعْدًا وَوَعِيدًا </w:t>
      </w:r>
      <w:r w:rsidRPr="001A5FDD">
        <w:rPr>
          <w:rFonts w:ascii="Traditional Arabic" w:hAnsi="Traditional Arabic" w:cs="Traditional Arabic" w:hint="cs"/>
          <w:b/>
          <w:bCs/>
          <w:sz w:val="32"/>
          <w:szCs w:val="32"/>
          <w:rtl/>
        </w:rPr>
        <w:t>(</w:t>
      </w:r>
      <w:r w:rsidRPr="001A5FDD">
        <w:rPr>
          <w:rFonts w:ascii="Traditional Arabic" w:hAnsi="Traditional Arabic" w:cs="Traditional Arabic" w:hint="cs"/>
          <w:b/>
          <w:bCs/>
          <w:color w:val="C00000"/>
          <w:sz w:val="32"/>
          <w:szCs w:val="32"/>
          <w:rtl/>
        </w:rPr>
        <w:t>وَالْقُرْءَانُ</w:t>
      </w:r>
      <w:r w:rsidRPr="001A5FDD">
        <w:rPr>
          <w:rFonts w:ascii="Traditional Arabic" w:hAnsi="Traditional Arabic" w:cs="Traditional Arabic" w:hint="cs"/>
          <w:b/>
          <w:bCs/>
          <w:sz w:val="32"/>
          <w:szCs w:val="32"/>
          <w:rtl/>
        </w:rPr>
        <w:t>) بِمَعْنَى الصِّفَةِ الأَزَلِيَّةِ هُوَ (</w:t>
      </w:r>
      <w:r w:rsidRPr="001A5FDD">
        <w:rPr>
          <w:rFonts w:ascii="Traditional Arabic" w:hAnsi="Traditional Arabic" w:cs="Traditional Arabic" w:hint="cs"/>
          <w:b/>
          <w:bCs/>
          <w:color w:val="C00000"/>
          <w:sz w:val="32"/>
          <w:szCs w:val="32"/>
          <w:rtl/>
        </w:rPr>
        <w:t>كَلامُ اللَّهِ تَعَالَى غَيْرُ مَخْلُوقٍ</w:t>
      </w:r>
      <w:r w:rsidRPr="001A5FDD">
        <w:rPr>
          <w:rFonts w:ascii="Traditional Arabic" w:hAnsi="Traditional Arabic" w:cs="Traditional Arabic" w:hint="cs"/>
          <w:b/>
          <w:bCs/>
          <w:sz w:val="32"/>
          <w:szCs w:val="32"/>
          <w:rtl/>
        </w:rPr>
        <w:t>) لِاسْتِحَالَةِ قِيَامِ الْحَوَادِثِ بِالذَّاتِ الأَزَلِىِّ وَاسْتِحَالَةِ كَوْنِ الْحُرُوفِ قَدِيمَةً كَمَا ذَهَبَ إِلَيْهِ مُجَسِّمَةُ الْحَنَابِلَةِ كَابْنِ تَيْمِيَةَ (</w:t>
      </w:r>
      <w:r w:rsidRPr="001A5FDD">
        <w:rPr>
          <w:rFonts w:ascii="Traditional Arabic" w:hAnsi="Traditional Arabic" w:cs="Traditional Arabic" w:hint="cs"/>
          <w:b/>
          <w:bCs/>
          <w:color w:val="C00000"/>
          <w:sz w:val="32"/>
          <w:szCs w:val="32"/>
          <w:rtl/>
        </w:rPr>
        <w:t>وَهُوَ مَكْتُوبٌ فِى مَصَاحِفِنَا</w:t>
      </w:r>
      <w:r w:rsidRPr="001A5FDD">
        <w:rPr>
          <w:rFonts w:ascii="Traditional Arabic" w:hAnsi="Traditional Arabic" w:cs="Traditional Arabic" w:hint="cs"/>
          <w:b/>
          <w:bCs/>
          <w:sz w:val="32"/>
          <w:szCs w:val="32"/>
          <w:rtl/>
        </w:rPr>
        <w:t>) أَىْ بِالْحُرُوفِ الدَّالَّةِ عَلَيْهِ (</w:t>
      </w:r>
      <w:r w:rsidRPr="001A5FDD">
        <w:rPr>
          <w:rFonts w:ascii="Traditional Arabic" w:hAnsi="Traditional Arabic" w:cs="Traditional Arabic" w:hint="cs"/>
          <w:b/>
          <w:bCs/>
          <w:color w:val="C00000"/>
          <w:sz w:val="32"/>
          <w:szCs w:val="32"/>
          <w:rtl/>
        </w:rPr>
        <w:t>مَحْفُوظٌ فِى قُلُوبِنَا</w:t>
      </w:r>
      <w:r w:rsidRPr="001A5FDD">
        <w:rPr>
          <w:rFonts w:ascii="Traditional Arabic" w:hAnsi="Traditional Arabic" w:cs="Traditional Arabic" w:hint="cs"/>
          <w:b/>
          <w:bCs/>
          <w:sz w:val="32"/>
          <w:szCs w:val="32"/>
          <w:rtl/>
        </w:rPr>
        <w:t>) أَىْ بِالأَلْفَاظِ الْمُتَخَيَّلَةِ (</w:t>
      </w:r>
      <w:r w:rsidRPr="001A5FDD">
        <w:rPr>
          <w:rFonts w:ascii="Traditional Arabic" w:hAnsi="Traditional Arabic" w:cs="Traditional Arabic" w:hint="cs"/>
          <w:b/>
          <w:bCs/>
          <w:color w:val="C00000"/>
          <w:sz w:val="32"/>
          <w:szCs w:val="32"/>
          <w:rtl/>
        </w:rPr>
        <w:t>مَقْرُوءٌ بِأَلْسِنَتِنَا</w:t>
      </w:r>
      <w:r w:rsidRPr="001A5FDD">
        <w:rPr>
          <w:rFonts w:ascii="Traditional Arabic" w:hAnsi="Traditional Arabic" w:cs="Traditional Arabic" w:hint="cs"/>
          <w:b/>
          <w:bCs/>
          <w:sz w:val="32"/>
          <w:szCs w:val="32"/>
          <w:rtl/>
        </w:rPr>
        <w:t xml:space="preserve">) أَىْ بِالْحُرُوفِ </w:t>
      </w:r>
      <w:r w:rsidRPr="001A5FDD">
        <w:rPr>
          <w:rFonts w:ascii="Traditional Arabic" w:hAnsi="Traditional Arabic" w:cs="Traditional Arabic" w:hint="cs"/>
          <w:b/>
          <w:bCs/>
          <w:sz w:val="32"/>
          <w:szCs w:val="32"/>
          <w:rtl/>
        </w:rPr>
        <w:lastRenderedPageBreak/>
        <w:t>الْمَلْفُوظَةِ الْمَسْمُوعَةِ (</w:t>
      </w:r>
      <w:r w:rsidRPr="001A5FDD">
        <w:rPr>
          <w:rFonts w:ascii="Traditional Arabic" w:hAnsi="Traditional Arabic" w:cs="Traditional Arabic" w:hint="cs"/>
          <w:b/>
          <w:bCs/>
          <w:color w:val="C00000"/>
          <w:sz w:val="32"/>
          <w:szCs w:val="32"/>
          <w:rtl/>
        </w:rPr>
        <w:t>مَسْمُوعٌ بِآذَانِنَا غَيْرُ حَالٍّ فِيهَا</w:t>
      </w:r>
      <w:r w:rsidRPr="001A5FDD">
        <w:rPr>
          <w:rFonts w:ascii="Traditional Arabic" w:hAnsi="Traditional Arabic" w:cs="Traditional Arabic" w:hint="cs"/>
          <w:b/>
          <w:bCs/>
          <w:sz w:val="32"/>
          <w:szCs w:val="32"/>
          <w:rtl/>
        </w:rPr>
        <w:t>) أَىْ أَنَّ الْكَلامَ الذَّاتِىَّ لَيْسَ حَالًّا فِى الْمَصَاحِفِ وَلا فِى الْقُلُوبِ وَالأَلْسِنَةِ وَلا هُوَ الْمَسْمُوعُ بِآذَانِنَا إِنَّمَا الْمَكْتُوبُ بِأَشْكَالِ الْحُرُوفِ وَالْمَحْفُوظُ بِالْقُلُوبِ وَالْمَقْرُوءُ بِالأَلْسُنِ وَالْمَسْمُوعُ بِالآذَانِ هُوَ اللَّفْظُ الْمُنَزَّلُ وَلَيْسَ عَيْنَ كَلامِ اللَّهِ الأَزَلِىِّ.</w:t>
      </w:r>
    </w:p>
    <w:p w14:paraId="52FD1AB8"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وَالتَّكْوِينُ</w:t>
      </w:r>
      <w:r w:rsidRPr="001A5FDD">
        <w:rPr>
          <w:rFonts w:ascii="Traditional Arabic" w:hAnsi="Traditional Arabic" w:cs="Traditional Arabic" w:hint="cs"/>
          <w:b/>
          <w:bCs/>
          <w:sz w:val="32"/>
          <w:szCs w:val="32"/>
          <w:rtl/>
        </w:rPr>
        <w:t>) وَيُعَبَّرُ عَنْهُ بِالْخَلْقِ وَالتَّخْلِيقِ وَالإِحْدَاثِ وَهُوَ (</w:t>
      </w:r>
      <w:r w:rsidRPr="001A5FDD">
        <w:rPr>
          <w:rFonts w:ascii="Traditional Arabic" w:hAnsi="Traditional Arabic" w:cs="Traditional Arabic" w:hint="cs"/>
          <w:b/>
          <w:bCs/>
          <w:color w:val="C00000"/>
          <w:sz w:val="32"/>
          <w:szCs w:val="32"/>
          <w:rtl/>
        </w:rPr>
        <w:t>صِفَةٌ لِلَّهِ تَعَالَى أَزَلِيَّةٌ وَهُوَ تَكْوِينُهُ لِلْعَالَمِ وَلِكُلِّ جُزْءٍ مِنْ أَجْزَائِهِ لِوَقْتِ وُجُودِهِ</w:t>
      </w:r>
      <w:r w:rsidRPr="001A5FDD">
        <w:rPr>
          <w:rFonts w:ascii="Traditional Arabic" w:hAnsi="Traditional Arabic" w:cs="Traditional Arabic" w:hint="cs"/>
          <w:b/>
          <w:bCs/>
          <w:sz w:val="32"/>
          <w:szCs w:val="32"/>
          <w:rtl/>
        </w:rPr>
        <w:t>) وَهَذَا هُوَ الْمَعْرُوفُ عِنْدَ الْمَاتُرِيدِيَّةِ وَبِهِ قَالَ بَعْضُ الأَشَاعِرَةِ (</w:t>
      </w:r>
      <w:r w:rsidRPr="001A5FDD">
        <w:rPr>
          <w:rFonts w:ascii="Traditional Arabic" w:hAnsi="Traditional Arabic" w:cs="Traditional Arabic" w:hint="cs"/>
          <w:b/>
          <w:bCs/>
          <w:color w:val="C00000"/>
          <w:sz w:val="32"/>
          <w:szCs w:val="32"/>
          <w:rtl/>
        </w:rPr>
        <w:t>وَهُوَ</w:t>
      </w:r>
      <w:r w:rsidRPr="001A5FDD">
        <w:rPr>
          <w:rFonts w:ascii="Traditional Arabic" w:hAnsi="Traditional Arabic" w:cs="Traditional Arabic" w:hint="cs"/>
          <w:b/>
          <w:bCs/>
          <w:sz w:val="32"/>
          <w:szCs w:val="32"/>
          <w:rtl/>
        </w:rPr>
        <w:t>) أَىِ التَّكْوِينُ (</w:t>
      </w:r>
      <w:r w:rsidRPr="001A5FDD">
        <w:rPr>
          <w:rFonts w:ascii="Traditional Arabic" w:hAnsi="Traditional Arabic" w:cs="Traditional Arabic" w:hint="cs"/>
          <w:b/>
          <w:bCs/>
          <w:color w:val="C00000"/>
          <w:sz w:val="32"/>
          <w:szCs w:val="32"/>
          <w:rtl/>
        </w:rPr>
        <w:t>غَيْرُ الْمُكَوَّنِ عِنْدَنَا</w:t>
      </w:r>
      <w:r w:rsidRPr="001A5FDD">
        <w:rPr>
          <w:rFonts w:ascii="Traditional Arabic" w:hAnsi="Traditional Arabic" w:cs="Traditional Arabic" w:hint="cs"/>
          <w:b/>
          <w:bCs/>
          <w:sz w:val="32"/>
          <w:szCs w:val="32"/>
          <w:rtl/>
        </w:rPr>
        <w:t xml:space="preserve">) أَىْ عِنْدَ الْمَاتُرِيدِيَّةِ أَمَّا عِنْدَ أَغْلَبِ الأَشَاعِرَةِ فَالتَّكْوِينُ هُوَ الْمُكَوَّنُ لِأَنَّهُ عِبَارَةٌ عَنْ أَثَرِ الْقُدْرَةِ الْقَدِيمَةِ وَلَيْسَ صِفَةً قَائِمَةً بِذَاتِ اللَّهِ. </w:t>
      </w:r>
    </w:p>
    <w:p w14:paraId="52F6DDEF"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وَالإِرَادَةُ</w:t>
      </w:r>
      <w:r w:rsidRPr="001A5FDD">
        <w:rPr>
          <w:rFonts w:ascii="Traditional Arabic" w:hAnsi="Traditional Arabic" w:cs="Traditional Arabic" w:hint="cs"/>
          <w:b/>
          <w:bCs/>
          <w:sz w:val="32"/>
          <w:szCs w:val="32"/>
          <w:rtl/>
        </w:rPr>
        <w:t>) بِمَعْنَى الْمَشِيئَةِ (</w:t>
      </w:r>
      <w:r w:rsidRPr="001A5FDD">
        <w:rPr>
          <w:rFonts w:ascii="Traditional Arabic" w:hAnsi="Traditional Arabic" w:cs="Traditional Arabic" w:hint="cs"/>
          <w:b/>
          <w:bCs/>
          <w:color w:val="C00000"/>
          <w:sz w:val="32"/>
          <w:szCs w:val="32"/>
          <w:rtl/>
        </w:rPr>
        <w:t>صِفَةٌ لِلَّهِ أَزَلِيَّةٌ قَائِمَةٌ بِذَاتِهِ تَعَالَى</w:t>
      </w:r>
      <w:r w:rsidRPr="001A5FDD">
        <w:rPr>
          <w:rFonts w:ascii="Traditional Arabic" w:hAnsi="Traditional Arabic" w:cs="Traditional Arabic" w:hint="cs"/>
          <w:b/>
          <w:bCs/>
          <w:sz w:val="32"/>
          <w:szCs w:val="32"/>
          <w:rtl/>
        </w:rPr>
        <w:t xml:space="preserve">) أَىْ ثَابِتَةٌ لَهُ يُخَصِّصُ بِهَا الْمُمْكِنَ بِبَعْضِ مَا يَجُوزُ عَلَيْهِ مِنَ الصِّفَاتِ دُونَ بَعْضٍ. </w:t>
      </w:r>
      <w:r w:rsidRPr="001A5FDD">
        <w:rPr>
          <w:rFonts w:ascii="Traditional Arabic" w:hAnsi="Traditional Arabic" w:cs="Traditional Arabic"/>
          <w:b/>
          <w:bCs/>
          <w:sz w:val="32"/>
          <w:szCs w:val="32"/>
          <w:rtl/>
        </w:rPr>
        <w:t>وَالإِرَادَةُ شَامِلَةٌ لِأَعْمَالِ الْعِبَادِ الْخَيْرِ مِنْهَا وَالشَّرِّ فَكُلُّ مَا دَخَلَ فِى الْوُجُودِ مِنْ خَيْرٍ وَشَرٍّ فَبِمَشِيئَةِ اللَّهِ وَقَعَ وَحَصَلَ وَلَوْلا تَخْصِيصُ اللَّهِ تَعَالَى لِل</w:t>
      </w:r>
      <w:r w:rsidRPr="001A5FDD">
        <w:rPr>
          <w:rFonts w:ascii="Traditional Arabic" w:hAnsi="Traditional Arabic" w:cs="Traditional Arabic" w:hint="cs"/>
          <w:b/>
          <w:bCs/>
          <w:sz w:val="32"/>
          <w:szCs w:val="32"/>
          <w:rtl/>
        </w:rPr>
        <w:t>طَّاعَاتِ</w:t>
      </w:r>
      <w:r w:rsidRPr="001A5FDD">
        <w:rPr>
          <w:rFonts w:ascii="Traditional Arabic" w:hAnsi="Traditional Arabic" w:cs="Traditional Arabic"/>
          <w:b/>
          <w:bCs/>
          <w:sz w:val="32"/>
          <w:szCs w:val="32"/>
          <w:rtl/>
        </w:rPr>
        <w:t xml:space="preserve"> بِالْوُجُودِ مَا وُجِدَتْ وَكَذَلِكَ الْكُفْرِيَّاتُ وَالْمَعَاصِى لَوْلا تَخْصِيصُ اللَّهِ تَعَالَى لَهَا بِالْوُجُودِ مَا وُجِدَتْ</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rPr>
        <w:t>وَلا يُقَاسُ الْخَالِقُ عَلَى الْمَخْلُوقِ فَفِعْلُ الْعَبْدِ لِلشَّرِّ قَبِيحٌ مِنَ الْعَبْدِ لِأَنَّهُ مَنْهِىٌ عَنْ فِعْلِهِ أَمَّا خَلْقُ اللَّهِ لِلشَّرِّ فَلَيْسَ قَبِيحًا مِنَ اللَّهِ وَكَذَلِكَ إِرَادَةُ اللَّهِ لِوُجُودِ الْقَبِيحِ لَيْسَ قَبِيحًا مِنَ اللَّهِ إِنَّمَا الْقَبِيحُ فِعْلُهُ وَإِرَادَتُهُ مِنَ الْعِبَادِ</w:t>
      </w:r>
      <w:r w:rsidRPr="001A5FDD">
        <w:rPr>
          <w:rFonts w:ascii="Traditional Arabic" w:hAnsi="Traditional Arabic" w:cs="Traditional Arabic" w:hint="cs"/>
          <w:b/>
          <w:bCs/>
          <w:sz w:val="32"/>
          <w:szCs w:val="32"/>
          <w:rtl/>
        </w:rPr>
        <w:t>.</w:t>
      </w:r>
    </w:p>
    <w:p w14:paraId="63AD098A"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وَرُؤْيَةُ اللَّهِ تَعَالَى جَائِزَةٌ فِى الْعَقْلِ وَاجِبَةٌ بِالنَّقْلِ</w:t>
      </w:r>
      <w:r w:rsidRPr="001A5FDD">
        <w:rPr>
          <w:rFonts w:ascii="Traditional Arabic" w:hAnsi="Traditional Arabic" w:cs="Traditional Arabic" w:hint="cs"/>
          <w:b/>
          <w:bCs/>
          <w:sz w:val="32"/>
          <w:szCs w:val="32"/>
          <w:rtl/>
        </w:rPr>
        <w:t xml:space="preserve">) أَىْ أَنَّ رُؤْيَةَ الْعِبَادِ لِرَبِّهِمْ فِى الآخِرَةِ ثَابِتَةٌ نَقْلًا وَجَائِزَةٌ عَقْلًا </w:t>
      </w:r>
      <w:r w:rsidRPr="001A5FDD">
        <w:rPr>
          <w:rFonts w:ascii="Traditional Arabic" w:hAnsi="Traditional Arabic" w:cs="Traditional Arabic"/>
          <w:b/>
          <w:bCs/>
          <w:sz w:val="32"/>
          <w:szCs w:val="32"/>
          <w:rtl/>
        </w:rPr>
        <w:t>قَالَ الْحَافِظُ الْفَقِيهُ مُحَمَّد</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 xml:space="preserve"> مُرْتَضَى الزَّبِيدِىُّ فِى شَرْحِ إِحْيَاءِ عُلُومِ الدِّينِ</w:t>
      </w:r>
      <w:r w:rsidRPr="001A5FDD">
        <w:rPr>
          <w:rFonts w:ascii="Traditional Arabic" w:hAnsi="Traditional Arabic" w:cs="Traditional Arabic"/>
          <w:b/>
          <w:bCs/>
          <w:sz w:val="32"/>
          <w:szCs w:val="32"/>
          <w:rtl/>
          <w:lang w:bidi="ar-LB"/>
        </w:rPr>
        <w:t xml:space="preserve"> وَالْبَارِئُ تَعَالَى مَوْجُودٌ فَصَحَّ أَنْ يُرَى</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وَقَدْ وَرَدَ الدَّلِيلُ السَّمْعِىُّ بِإِيجَابِ رُؤْيَةِ الْمُؤْمِنِينَ لِلَّهِ تَعَالَى فِى دَارِ الآخِرَةِ</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rPr>
        <w:t>قَالَ اللَّهُ تَعَالَى ﴿وُجُوهٌ يَوْمَئِذٍ نَّاضِرَةٌ إِلَى رَبِّهَا نَاظِرَةٌ﴾ أَىْ أَنَّ الْمُؤْمِنِينَ يَرَوْنَ رَبَّهُمْ ذَلِكَ الْيَوْمَ يَرَوْنَ مَنْ لَيْسَ كَمِثْلِهِ شَىْءٌ، لا يَرَوْنَهُ حَجْمًا لَطِيفًا كَالنُّورِ وَلا حَجْمًا كَثِيفًا كَالإِنْسَانِ وَلا يَرَوْنَهُ مُسْتَقِرًّا حَالًّا فِى الْجَنَّةِ وَلا خَارِجَهَا</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 xml:space="preserve"> رُؤْيَةُ الْمُؤْمِنِينَ لِلَّهِ فِى الآخِرَةِ لَيْسَ اجْتِمَاعًا بِاللَّهِ كَاجْتِمَاعِ الْمُصَلِّينَ بِإِمَامِهِمْ فِى الْمَسْجِدِ لِأَنَّ اللَّهَ تَعَالَى يَسْتَحِيلُ عَلَيْهِ السُّكْنَى فِى مَكَانٍ</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فَيُرَى لا فِى مَكَانٍ وَلا عَلَى جِهَةٍ وَمُقَابَلَةٍ</w:t>
      </w:r>
      <w:r w:rsidRPr="001A5FDD">
        <w:rPr>
          <w:rFonts w:ascii="Traditional Arabic" w:hAnsi="Traditional Arabic" w:cs="Traditional Arabic" w:hint="cs"/>
          <w:b/>
          <w:bCs/>
          <w:sz w:val="32"/>
          <w:szCs w:val="32"/>
          <w:rtl/>
        </w:rPr>
        <w:t>) مِنَ الرَّائِى (</w:t>
      </w:r>
      <w:r w:rsidRPr="001A5FDD">
        <w:rPr>
          <w:rFonts w:ascii="Traditional Arabic" w:hAnsi="Traditional Arabic" w:cs="Traditional Arabic" w:hint="cs"/>
          <w:b/>
          <w:bCs/>
          <w:color w:val="C00000"/>
          <w:sz w:val="32"/>
          <w:szCs w:val="32"/>
          <w:rtl/>
        </w:rPr>
        <w:t>أَوِ اتِّصَالِ شُعَاعٍ</w:t>
      </w:r>
      <w:r w:rsidRPr="001A5FDD">
        <w:rPr>
          <w:rFonts w:ascii="Traditional Arabic" w:hAnsi="Traditional Arabic" w:cs="Traditional Arabic" w:hint="cs"/>
          <w:b/>
          <w:bCs/>
          <w:sz w:val="32"/>
          <w:szCs w:val="32"/>
          <w:rtl/>
        </w:rPr>
        <w:t>) مِنَ الْعَيْنِ بِالْمَرْئِى (</w:t>
      </w:r>
      <w:r w:rsidRPr="001A5FDD">
        <w:rPr>
          <w:rFonts w:ascii="Traditional Arabic" w:hAnsi="Traditional Arabic" w:cs="Traditional Arabic" w:hint="cs"/>
          <w:b/>
          <w:bCs/>
          <w:color w:val="C00000"/>
          <w:sz w:val="32"/>
          <w:szCs w:val="32"/>
          <w:rtl/>
        </w:rPr>
        <w:t>أَوْ ثُبُوتِ مَسَافَةٍ بَيْنَ الرَّائِى وَبَيْنَ اللَّهِ تَعَالَى</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rPr>
        <w:t>فَلا يَرَوْنَهُ مُتَحَيِّزًا عَنْ يَمِينِهِمْ وَلا عَنْ يَسَارِهِمْ وَلا فِى جِهَةِ فَوْقٍ وَلا فِى جِهَةِ تَحْتٍ وَلا فِى جِهَةِ أَمَامٍ وَلا فِى جِهَةٍ خَلْفٍ</w:t>
      </w:r>
      <w:r w:rsidRPr="001A5FDD">
        <w:rPr>
          <w:rFonts w:ascii="Traditional Arabic" w:hAnsi="Traditional Arabic" w:cs="Traditional Arabic" w:hint="cs"/>
          <w:b/>
          <w:bCs/>
          <w:sz w:val="32"/>
          <w:szCs w:val="32"/>
          <w:rtl/>
        </w:rPr>
        <w:t>.</w:t>
      </w:r>
    </w:p>
    <w:p w14:paraId="0053ECAC"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وَاللَّهُ تَعَالَى خَالِقٌ لِأَفْعَالِ الْعِبَادِ مِنَ الْكُفْرِ وَالإِيمَانِ وَالطَّاعَةِ وَالْعِصْيَانِ</w:t>
      </w:r>
      <w:r w:rsidRPr="001A5FDD">
        <w:rPr>
          <w:rFonts w:ascii="Traditional Arabic" w:hAnsi="Traditional Arabic" w:cs="Traditional Arabic" w:hint="cs"/>
          <w:b/>
          <w:bCs/>
          <w:sz w:val="32"/>
          <w:szCs w:val="32"/>
          <w:rtl/>
        </w:rPr>
        <w:t xml:space="preserve">) أَىْ مُبْرِزُهَا مِنَ الْعَدَمِ إِلَى الْوُجُودِ وَلَيْسَ كَمَا يَقُولُ الْمُعْتَزِلَةُ بِأَنَّ الْعَبْدَ يَخْلُقُ أَفْعَالَهُ </w:t>
      </w:r>
      <w:r w:rsidRPr="001A5FDD">
        <w:rPr>
          <w:rFonts w:ascii="Traditional Arabic" w:hAnsi="Traditional Arabic" w:cs="Traditional Arabic"/>
          <w:b/>
          <w:bCs/>
          <w:sz w:val="32"/>
          <w:szCs w:val="32"/>
          <w:rtl/>
        </w:rPr>
        <w:t>قَالَ اللَّهُ تَعَالَى ﴿وَاللَّهُ خَلَقَكُمْ وَمَا تَعْمَلُونَ﴾</w:t>
      </w:r>
      <w:r w:rsidRPr="001A5FDD">
        <w:rPr>
          <w:rFonts w:ascii="Traditional Arabic" w:hAnsi="Traditional Arabic" w:cs="Traditional Arabic" w:hint="cs"/>
          <w:b/>
          <w:bCs/>
          <w:sz w:val="32"/>
          <w:szCs w:val="32"/>
          <w:rtl/>
        </w:rPr>
        <w:t xml:space="preserve"> أَىْ وَعَمَلَكُمْ وَقَالَ رَسُولُ اللَّهِ </w:t>
      </w:r>
      <w:r w:rsidRPr="001A5FDD">
        <w:rPr>
          <w:rFonts w:ascii="Traditional Arabic" w:hAnsi="Traditional Arabic" w:cs="Traditional Arabic"/>
          <w:b/>
          <w:bCs/>
          <w:sz w:val="32"/>
          <w:szCs w:val="32"/>
          <w:rtl/>
          <w:lang w:bidi="ar-LB"/>
        </w:rPr>
        <w:t>ﷺ</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b/>
          <w:bCs/>
          <w:sz w:val="32"/>
          <w:szCs w:val="32"/>
          <w:rtl/>
        </w:rPr>
        <w:t xml:space="preserve">إِنَّ اللَّهَ صَانِعُ كُلِّ صَانِعٍ وَصَنْعَتِهِ أَىْ </w:t>
      </w:r>
      <w:r w:rsidRPr="001A5FDD">
        <w:rPr>
          <w:rFonts w:ascii="Traditional Arabic" w:hAnsi="Traditional Arabic" w:cs="Traditional Arabic" w:hint="cs"/>
          <w:b/>
          <w:bCs/>
          <w:sz w:val="32"/>
          <w:szCs w:val="32"/>
          <w:rtl/>
        </w:rPr>
        <w:t>إِ</w:t>
      </w:r>
      <w:r w:rsidRPr="001A5FDD">
        <w:rPr>
          <w:rFonts w:ascii="Traditional Arabic" w:hAnsi="Traditional Arabic" w:cs="Traditional Arabic"/>
          <w:b/>
          <w:bCs/>
          <w:sz w:val="32"/>
          <w:szCs w:val="32"/>
          <w:rtl/>
        </w:rPr>
        <w:t xml:space="preserve">نَّ اللَّهَ خَالِقُ كُلِّ عَامِلٍ وَعَمَلِهِ رَوَاهُ الْحَاكِمُ فِى الْمُسْتَدْرَكِ وَالْبَيْهَقِىُّ فِى شُعَبِ الإِيمَانِ </w:t>
      </w:r>
      <w:r w:rsidRPr="001A5FDD">
        <w:rPr>
          <w:rFonts w:ascii="Traditional Arabic" w:hAnsi="Traditional Arabic" w:cs="Traditional Arabic" w:hint="cs"/>
          <w:b/>
          <w:bCs/>
          <w:sz w:val="32"/>
          <w:szCs w:val="32"/>
          <w:rtl/>
        </w:rPr>
        <w:t>(</w:t>
      </w:r>
      <w:r w:rsidRPr="001A5FDD">
        <w:rPr>
          <w:rFonts w:ascii="Traditional Arabic" w:hAnsi="Traditional Arabic" w:cs="Traditional Arabic" w:hint="cs"/>
          <w:b/>
          <w:bCs/>
          <w:color w:val="C00000"/>
          <w:sz w:val="32"/>
          <w:szCs w:val="32"/>
          <w:rtl/>
        </w:rPr>
        <w:t>وَهِىَ</w:t>
      </w:r>
      <w:r w:rsidRPr="001A5FDD">
        <w:rPr>
          <w:rFonts w:ascii="Traditional Arabic" w:hAnsi="Traditional Arabic" w:cs="Traditional Arabic" w:hint="cs"/>
          <w:b/>
          <w:bCs/>
          <w:sz w:val="32"/>
          <w:szCs w:val="32"/>
          <w:rtl/>
        </w:rPr>
        <w:t>) أَىْ أَفْعَالُ الْعِبَادِ (</w:t>
      </w:r>
      <w:r w:rsidRPr="001A5FDD">
        <w:rPr>
          <w:rFonts w:ascii="Traditional Arabic" w:hAnsi="Traditional Arabic" w:cs="Traditional Arabic" w:hint="cs"/>
          <w:b/>
          <w:bCs/>
          <w:color w:val="C00000"/>
          <w:sz w:val="32"/>
          <w:szCs w:val="32"/>
          <w:rtl/>
        </w:rPr>
        <w:t>كُلُّهَا بِإِرَادَتِهِ وَمَشِيئَتِهِ</w:t>
      </w:r>
      <w:r w:rsidRPr="001A5FDD">
        <w:rPr>
          <w:rFonts w:ascii="Traditional Arabic" w:hAnsi="Traditional Arabic" w:cs="Traditional Arabic" w:hint="cs"/>
          <w:b/>
          <w:bCs/>
          <w:sz w:val="32"/>
          <w:szCs w:val="32"/>
          <w:rtl/>
        </w:rPr>
        <w:t>) حَاصِلَةٌ أَىْ بِتَخْصِيصِ اللَّهِ لَهَا بِالْوُجُودِ (</w:t>
      </w:r>
      <w:r w:rsidRPr="001A5FDD">
        <w:rPr>
          <w:rFonts w:ascii="Traditional Arabic" w:hAnsi="Traditional Arabic" w:cs="Traditional Arabic" w:hint="cs"/>
          <w:b/>
          <w:bCs/>
          <w:color w:val="C00000"/>
          <w:sz w:val="32"/>
          <w:szCs w:val="32"/>
          <w:rtl/>
        </w:rPr>
        <w:t>وَحُكْمِهِ</w:t>
      </w: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sz w:val="32"/>
          <w:szCs w:val="32"/>
          <w:rtl/>
        </w:rPr>
        <w:lastRenderedPageBreak/>
        <w:t>أَىْ حَاصِلَةٌ بِحُكْمِ اللَّهِ وَأَرَادَ بِالْحُكْمِ الإِرَادَةَ التَّكْوِينِيَّةَ أَىْ إِ</w:t>
      </w:r>
      <w:r w:rsidRPr="001A5FDD">
        <w:rPr>
          <w:rFonts w:ascii="Traditional Arabic" w:hAnsi="Traditional Arabic" w:cs="Traditional Arabic"/>
          <w:b/>
          <w:bCs/>
          <w:sz w:val="32"/>
          <w:szCs w:val="32"/>
          <w:rtl/>
        </w:rPr>
        <w:t>ر</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اد</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ة</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 xml:space="preserve"> الل</w:t>
      </w:r>
      <w:r w:rsidRPr="001A5FDD">
        <w:rPr>
          <w:rFonts w:ascii="Traditional Arabic" w:hAnsi="Traditional Arabic" w:cs="Traditional Arabic" w:hint="cs"/>
          <w:b/>
          <w:bCs/>
          <w:sz w:val="32"/>
          <w:szCs w:val="32"/>
          <w:rtl/>
        </w:rPr>
        <w:t>َّهِ</w:t>
      </w:r>
      <w:r w:rsidRPr="001A5FDD">
        <w:rPr>
          <w:rFonts w:ascii="Traditional Arabic" w:hAnsi="Traditional Arabic" w:cs="Traditional Arabic"/>
          <w:b/>
          <w:bCs/>
          <w:sz w:val="32"/>
          <w:szCs w:val="32"/>
          <w:rtl/>
        </w:rPr>
        <w:t xml:space="preserve"> و</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ج</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ود</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 xml:space="preserve"> </w:t>
      </w:r>
      <w:r w:rsidRPr="001A5FDD">
        <w:rPr>
          <w:rFonts w:ascii="Traditional Arabic" w:hAnsi="Traditional Arabic" w:cs="Traditional Arabic" w:hint="cs"/>
          <w:b/>
          <w:bCs/>
          <w:sz w:val="32"/>
          <w:szCs w:val="32"/>
          <w:rtl/>
        </w:rPr>
        <w:t>الأَشْيَاءِ</w:t>
      </w:r>
      <w:r w:rsidRPr="001A5FDD">
        <w:rPr>
          <w:rFonts w:ascii="Traditional Arabic" w:hAnsi="Traditional Arabic" w:cs="Traditional Arabic"/>
          <w:b/>
          <w:bCs/>
          <w:sz w:val="32"/>
          <w:szCs w:val="32"/>
          <w:rtl/>
        </w:rPr>
        <w:t xml:space="preserve"> ف</w:t>
      </w:r>
      <w:r w:rsidRPr="001A5FDD">
        <w:rPr>
          <w:rFonts w:ascii="Traditional Arabic" w:hAnsi="Traditional Arabic" w:cs="Traditional Arabic" w:hint="cs"/>
          <w:b/>
          <w:bCs/>
          <w:sz w:val="32"/>
          <w:szCs w:val="32"/>
          <w:rtl/>
        </w:rPr>
        <w:t>َتُ</w:t>
      </w:r>
      <w:r w:rsidRPr="001A5FDD">
        <w:rPr>
          <w:rFonts w:ascii="Traditional Arabic" w:hAnsi="Traditional Arabic" w:cs="Traditional Arabic"/>
          <w:b/>
          <w:bCs/>
          <w:sz w:val="32"/>
          <w:szCs w:val="32"/>
          <w:rtl/>
        </w:rPr>
        <w:t>وج</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د</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 xml:space="preserve"> ب</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ت</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ك</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و</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ين</w:t>
      </w:r>
      <w:r w:rsidRPr="001A5FDD">
        <w:rPr>
          <w:rFonts w:ascii="Traditional Arabic" w:hAnsi="Traditional Arabic" w:cs="Traditional Arabic" w:hint="cs"/>
          <w:b/>
          <w:bCs/>
          <w:sz w:val="32"/>
          <w:szCs w:val="32"/>
          <w:rtl/>
        </w:rPr>
        <w:t>ِ</w:t>
      </w:r>
      <w:r w:rsidRPr="001A5FDD">
        <w:rPr>
          <w:rFonts w:ascii="Traditional Arabic" w:hAnsi="Traditional Arabic" w:cs="Traditional Arabic"/>
          <w:b/>
          <w:bCs/>
          <w:sz w:val="32"/>
          <w:szCs w:val="32"/>
          <w:rtl/>
        </w:rPr>
        <w:t xml:space="preserve"> الل</w:t>
      </w:r>
      <w:r w:rsidRPr="001A5FDD">
        <w:rPr>
          <w:rFonts w:ascii="Traditional Arabic" w:hAnsi="Traditional Arabic" w:cs="Traditional Arabic" w:hint="cs"/>
          <w:b/>
          <w:bCs/>
          <w:sz w:val="32"/>
          <w:szCs w:val="32"/>
          <w:rtl/>
        </w:rPr>
        <w:t>َّهِ</w:t>
      </w:r>
      <w:r w:rsidRPr="001A5FDD">
        <w:rPr>
          <w:rFonts w:ascii="Traditional Arabic" w:hAnsi="Traditional Arabic" w:cs="Traditional Arabic"/>
          <w:b/>
          <w:bCs/>
          <w:sz w:val="32"/>
          <w:szCs w:val="32"/>
          <w:rtl/>
        </w:rPr>
        <w:t xml:space="preserve"> </w:t>
      </w:r>
      <w:r w:rsidRPr="001A5FDD">
        <w:rPr>
          <w:rFonts w:ascii="Traditional Arabic" w:hAnsi="Traditional Arabic" w:cs="Traditional Arabic" w:hint="cs"/>
          <w:b/>
          <w:bCs/>
          <w:sz w:val="32"/>
          <w:szCs w:val="32"/>
          <w:rtl/>
        </w:rPr>
        <w:t>(</w:t>
      </w:r>
      <w:r w:rsidRPr="001A5FDD">
        <w:rPr>
          <w:rFonts w:ascii="Traditional Arabic" w:hAnsi="Traditional Arabic" w:cs="Traditional Arabic" w:hint="cs"/>
          <w:b/>
          <w:bCs/>
          <w:color w:val="C00000"/>
          <w:sz w:val="32"/>
          <w:szCs w:val="32"/>
          <w:rtl/>
        </w:rPr>
        <w:t>وَقَضِيَّتِهِ</w:t>
      </w:r>
      <w:r w:rsidRPr="001A5FDD">
        <w:rPr>
          <w:rFonts w:ascii="Traditional Arabic" w:hAnsi="Traditional Arabic" w:cs="Traditional Arabic" w:hint="cs"/>
          <w:b/>
          <w:bCs/>
          <w:sz w:val="32"/>
          <w:szCs w:val="32"/>
          <w:rtl/>
        </w:rPr>
        <w:t>) أَىْ قَضَائِهِ وَالْقَضَاءُ بِمَعْنَى الْخَلْقِ (</w:t>
      </w:r>
      <w:r w:rsidRPr="001A5FDD">
        <w:rPr>
          <w:rFonts w:ascii="Traditional Arabic" w:hAnsi="Traditional Arabic" w:cs="Traditional Arabic" w:hint="cs"/>
          <w:b/>
          <w:bCs/>
          <w:color w:val="C00000"/>
          <w:sz w:val="32"/>
          <w:szCs w:val="32"/>
          <w:rtl/>
        </w:rPr>
        <w:t>وَتَقْدِيرِهِ</w:t>
      </w:r>
      <w:r w:rsidRPr="001A5FDD">
        <w:rPr>
          <w:rFonts w:ascii="Traditional Arabic" w:hAnsi="Traditional Arabic" w:cs="Traditional Arabic" w:hint="cs"/>
          <w:b/>
          <w:bCs/>
          <w:sz w:val="32"/>
          <w:szCs w:val="32"/>
          <w:rtl/>
        </w:rPr>
        <w:t>) أَىْ بِإِيجَادِ اللَّهِ لَهَا عَلَى حَسَبِ عِلْمِهِ الأَزَلِىِّ وَمَشِيئَتِهِ الأَزَلِيَّةِ.</w:t>
      </w:r>
    </w:p>
    <w:p w14:paraId="2EAB276D"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وَلِلْعِبَادِ أَفْعَالٌ اخْتِيَارِيَّةٌ يُثَابُونَ بِهَا</w:t>
      </w:r>
      <w:r w:rsidRPr="001A5FDD">
        <w:rPr>
          <w:rFonts w:ascii="Traditional Arabic" w:hAnsi="Traditional Arabic" w:cs="Traditional Arabic" w:hint="cs"/>
          <w:b/>
          <w:bCs/>
          <w:sz w:val="32"/>
          <w:szCs w:val="32"/>
          <w:rtl/>
        </w:rPr>
        <w:t>) أَىْ أَنَّ الْعِبَادَ يُثَابُونَ عَلَى مَا يَعْمَلُونَ مِنَ الْحَسَنَاتِ بِفَضْلِ اللَّهِ تَعَالَى مِنْ غَيْرِ أَنْ تَكُونَ إِثَابَتُهُمْ وَاجِبَةً عَلَيْهِ سُبْحَانَهُ لِأَنَّ أَعْمَالَهُمْ هُوَ خَلَقَهَا فِيهِمْ وَهُوَ الَّذِى أَقْدَرَهُمْ وَأَعَانَهُمْ عَلَيْهَا فَلِلَّهِ الْفَضْلُ عَلَيْهِمْ لِإِقْدَارِهِمْ عَلَى عَمَلِ الْحَسَنَاتِ وَإِجْزَالِ الثَّوَابِ لَهُمْ عَلَيْهَا (</w:t>
      </w:r>
      <w:r w:rsidRPr="001A5FDD">
        <w:rPr>
          <w:rFonts w:ascii="Traditional Arabic" w:hAnsi="Traditional Arabic" w:cs="Traditional Arabic" w:hint="cs"/>
          <w:b/>
          <w:bCs/>
          <w:color w:val="C00000"/>
          <w:sz w:val="32"/>
          <w:szCs w:val="32"/>
          <w:rtl/>
        </w:rPr>
        <w:t>وَ</w:t>
      </w:r>
      <w:r w:rsidRPr="001A5FDD">
        <w:rPr>
          <w:rFonts w:ascii="Traditional Arabic" w:hAnsi="Traditional Arabic" w:cs="Traditional Arabic" w:hint="cs"/>
          <w:b/>
          <w:bCs/>
          <w:sz w:val="32"/>
          <w:szCs w:val="32"/>
          <w:rtl/>
        </w:rPr>
        <w:t>)أَمَّا الْمَعَاصِى الَّتِى يَفْعَلُونَهَا بِاخْتِيَارِهِمْ فَإِنَّهُمْ (</w:t>
      </w:r>
      <w:r w:rsidRPr="001A5FDD">
        <w:rPr>
          <w:rFonts w:ascii="Traditional Arabic" w:hAnsi="Traditional Arabic" w:cs="Traditional Arabic" w:hint="cs"/>
          <w:b/>
          <w:bCs/>
          <w:color w:val="C00000"/>
          <w:sz w:val="32"/>
          <w:szCs w:val="32"/>
          <w:rtl/>
        </w:rPr>
        <w:t>يُعَاقَبُونَ عَلَيْهَا</w:t>
      </w:r>
      <w:r w:rsidRPr="001A5FDD">
        <w:rPr>
          <w:rFonts w:ascii="Traditional Arabic" w:hAnsi="Traditional Arabic" w:cs="Traditional Arabic" w:hint="cs"/>
          <w:b/>
          <w:bCs/>
          <w:sz w:val="32"/>
          <w:szCs w:val="32"/>
          <w:rtl/>
        </w:rPr>
        <w:t xml:space="preserve">) وَلا يَكُونُ ذَلِكَ مِنْهُ ظُلْمًا </w:t>
      </w:r>
      <w:r w:rsidRPr="001A5FDD">
        <w:rPr>
          <w:rFonts w:ascii="Traditional Arabic" w:hAnsi="Traditional Arabic" w:cs="Traditional Arabic"/>
          <w:b/>
          <w:bCs/>
          <w:sz w:val="32"/>
          <w:szCs w:val="32"/>
          <w:rtl/>
        </w:rPr>
        <w:t>لِأَنَّ</w:t>
      </w:r>
      <w:r w:rsidRPr="001A5FDD">
        <w:rPr>
          <w:rFonts w:ascii="Traditional Arabic" w:hAnsi="Traditional Arabic" w:cs="Traditional Arabic" w:hint="cs"/>
          <w:b/>
          <w:bCs/>
          <w:sz w:val="32"/>
          <w:szCs w:val="32"/>
          <w:rtl/>
        </w:rPr>
        <w:t xml:space="preserve"> اللَّهَ هُوَ</w:t>
      </w:r>
      <w:r w:rsidRPr="001A5FDD">
        <w:rPr>
          <w:rFonts w:ascii="Traditional Arabic" w:hAnsi="Traditional Arabic" w:cs="Traditional Arabic"/>
          <w:b/>
          <w:bCs/>
          <w:sz w:val="32"/>
          <w:szCs w:val="32"/>
          <w:rtl/>
        </w:rPr>
        <w:t xml:space="preserve"> الْمَالِكُ الْحَقِيقِىُّ لِكُلِّ شَىْءٍ وَهُوَ يَفْعَلُ فِى مِلْكِهِ مَا يَشَاءُ فَلا يُتَصَوَّرُ مِنْهُ الظُّلْمُ لِأَنَّ الظُّلْمَ يُتَصَوَّرُ مِمَّنْ لَهُ ءَامِرٌ وَنَاهٍ كَالْعِبَادِ إِذِ الظُّلْمُ هُوَ مُخَالَفَةُ أَمْرِ وَنَهْىِ مَنْ لَهُ الأَمْرُ وَالنَّهْىُ وَاللَّهُ تَعَالَى لَيْسَ لَهُ ءَامِرٌ وَلا نَاهٍ قَالَ اللَّهُ تَعَالَى ﴿وَمَا رَبُّكَ بِظَلَّامٍ لِلْعَبِيدِ﴾</w:t>
      </w:r>
      <w:r w:rsidRPr="001A5FDD">
        <w:rPr>
          <w:rFonts w:ascii="Traditional Arabic" w:hAnsi="Traditional Arabic" w:cs="Traditional Arabic" w:hint="cs"/>
          <w:b/>
          <w:bCs/>
          <w:sz w:val="32"/>
          <w:szCs w:val="32"/>
          <w:rtl/>
        </w:rPr>
        <w:t>. وَأَفْعَالُ الْعِبَادِ قِسْمَانِ حَسَنٌ وَقَبِيحٌ (</w:t>
      </w:r>
      <w:r w:rsidRPr="001A5FDD">
        <w:rPr>
          <w:rFonts w:ascii="Traditional Arabic" w:hAnsi="Traditional Arabic" w:cs="Traditional Arabic" w:hint="cs"/>
          <w:b/>
          <w:bCs/>
          <w:color w:val="C00000"/>
          <w:sz w:val="32"/>
          <w:szCs w:val="32"/>
          <w:rtl/>
        </w:rPr>
        <w:t>وَالْحَسَنُ مِنْهَا بِرِضَاءِ اللَّهِ تَعَالَى</w:t>
      </w:r>
      <w:r w:rsidRPr="001A5FDD">
        <w:rPr>
          <w:rFonts w:ascii="Traditional Arabic" w:hAnsi="Traditional Arabic" w:cs="Traditional Arabic" w:hint="cs"/>
          <w:b/>
          <w:bCs/>
          <w:sz w:val="32"/>
          <w:szCs w:val="32"/>
          <w:rtl/>
        </w:rPr>
        <w:t>) أَىْ بِمَحَبَّتِهِ (</w:t>
      </w:r>
      <w:r w:rsidRPr="001A5FDD">
        <w:rPr>
          <w:rFonts w:ascii="Traditional Arabic" w:hAnsi="Traditional Arabic" w:cs="Traditional Arabic" w:hint="cs"/>
          <w:b/>
          <w:bCs/>
          <w:color w:val="C00000"/>
          <w:sz w:val="32"/>
          <w:szCs w:val="32"/>
          <w:rtl/>
        </w:rPr>
        <w:t>وَالْقَبِيحُ مِنْهَا</w:t>
      </w:r>
      <w:r w:rsidRPr="001A5FDD">
        <w:rPr>
          <w:rFonts w:ascii="Traditional Arabic" w:hAnsi="Traditional Arabic" w:cs="Traditional Arabic" w:hint="cs"/>
          <w:b/>
          <w:bCs/>
          <w:sz w:val="32"/>
          <w:szCs w:val="32"/>
          <w:rtl/>
        </w:rPr>
        <w:t>) وَهُوَ مَا كَانَ مَعْصِيَةً أَوْ مَكْرُوهًا (</w:t>
      </w:r>
      <w:r w:rsidRPr="001A5FDD">
        <w:rPr>
          <w:rFonts w:ascii="Traditional Arabic" w:hAnsi="Traditional Arabic" w:cs="Traditional Arabic" w:hint="cs"/>
          <w:b/>
          <w:bCs/>
          <w:color w:val="C00000"/>
          <w:sz w:val="32"/>
          <w:szCs w:val="32"/>
          <w:rtl/>
        </w:rPr>
        <w:t>لَيْسَ بِرِضَائِهِ تَعَالَى</w:t>
      </w:r>
      <w:r w:rsidRPr="001A5FDD">
        <w:rPr>
          <w:rFonts w:ascii="Traditional Arabic" w:hAnsi="Traditional Arabic" w:cs="Traditional Arabic" w:hint="cs"/>
          <w:b/>
          <w:bCs/>
          <w:sz w:val="32"/>
          <w:szCs w:val="32"/>
          <w:rtl/>
        </w:rPr>
        <w:t xml:space="preserve">) وَكُلٌّ مِنَ الْحَسَنِ وَالْقَبِيحِ يَحْصُلُ بِإِرَادَةِ اللَّهِ وَمَشِيئَتِهِ وَتَقْدِيرِهِ. وَأَفْعَالُ الْعِبَادِ خَلْقٌ لِلَّهِ تَعَالَى وَكَسْبٌ لِلْعِبَادِ </w:t>
      </w:r>
      <w:r w:rsidRPr="001A5FDD">
        <w:rPr>
          <w:rFonts w:ascii="Traditional Arabic" w:hAnsi="Traditional Arabic" w:cs="Traditional Arabic"/>
          <w:b/>
          <w:bCs/>
          <w:sz w:val="32"/>
          <w:szCs w:val="32"/>
          <w:rtl/>
        </w:rPr>
        <w:t>وَالْكَسْبُ الَّذِى هُوَ فِعْلُ الْعَبْدِ وَعَلَيْهِ يُثَابُ أَوْ يُؤَاخَذُ فِى الآخِرَةِ هُوَ تَوْجِيهُ الْعَبْدِ قَصْدَهُ وَإِرَادَتَهُ نَحْوَ الْعَمَلِ أَىْ يَصْرِفُ إِلَيْهِ قُدْرَتَهُ فَيَخْلُقُهُ اللَّهُ عِنْدَ ذَلِكَ فَالْعَبْدُ كَاسِبٌ لِعَمَلِهِ وَاللَّهُ تَعَالَى خَالِقٌ لِعَمَلِ هَذَا الْعَبْدِ الَّذِى هُوَ كَسْبٌ لَهُ</w:t>
      </w:r>
      <w:r w:rsidRPr="001A5FDD">
        <w:rPr>
          <w:rFonts w:ascii="Traditional Arabic" w:hAnsi="Traditional Arabic" w:cs="Traditional Arabic" w:hint="cs"/>
          <w:b/>
          <w:bCs/>
          <w:sz w:val="32"/>
          <w:szCs w:val="32"/>
          <w:rtl/>
          <w:lang w:val="da-DK"/>
        </w:rPr>
        <w:t>.</w:t>
      </w:r>
    </w:p>
    <w:p w14:paraId="77144920" w14:textId="77777777" w:rsidR="001F1A8B" w:rsidRPr="001A5FDD" w:rsidRDefault="001F1A8B" w:rsidP="001F1A8B">
      <w:pPr>
        <w:bidi/>
        <w:spacing w:line="240" w:lineRule="auto"/>
        <w:jc w:val="both"/>
        <w:rPr>
          <w:rFonts w:ascii="Traditional Arabic" w:hAnsi="Traditional Arabic" w:cs="Traditional Arabic"/>
          <w:b/>
          <w:bCs/>
          <w:sz w:val="32"/>
          <w:szCs w:val="32"/>
          <w:rtl/>
          <w:lang w:val="da-DK"/>
        </w:rPr>
      </w:pPr>
      <w:r w:rsidRPr="001A5FDD">
        <w:rPr>
          <w:rFonts w:ascii="Traditional Arabic" w:hAnsi="Traditional Arabic" w:cs="Traditional Arabic" w:hint="cs"/>
          <w:b/>
          <w:bCs/>
          <w:sz w:val="32"/>
          <w:szCs w:val="32"/>
          <w:rtl/>
          <w:lang w:val="da-DK"/>
        </w:rPr>
        <w:t xml:space="preserve">     (</w:t>
      </w:r>
      <w:r w:rsidRPr="001A5FDD">
        <w:rPr>
          <w:rFonts w:ascii="Traditional Arabic" w:hAnsi="Traditional Arabic" w:cs="Traditional Arabic" w:hint="cs"/>
          <w:b/>
          <w:bCs/>
          <w:color w:val="C00000"/>
          <w:sz w:val="32"/>
          <w:szCs w:val="32"/>
          <w:rtl/>
          <w:lang w:val="da-DK"/>
        </w:rPr>
        <w:t>وَالِاسْتِطَاعَةُ مَعَ الْفِعْلِ وَهِىَ حَقِيقَةُ الْقُدْرَةِ الَّتِى يَكُونُ بِهَا الْفِعْلُ وَيَقَعُ هَذَا الِاسْمُ عَلَى سَلامَةِ الأَسْبَابِ وَالآلاتِ وَالْجَوَارِحِ</w:t>
      </w:r>
      <w:r w:rsidRPr="001A5FDD">
        <w:rPr>
          <w:rFonts w:ascii="Traditional Arabic" w:hAnsi="Traditional Arabic" w:cs="Traditional Arabic" w:hint="cs"/>
          <w:b/>
          <w:bCs/>
          <w:sz w:val="32"/>
          <w:szCs w:val="32"/>
          <w:rtl/>
          <w:lang w:val="da-DK"/>
        </w:rPr>
        <w:t>) وَهَذِهِ الِاسْتِطَاعَةُ يُوصَفُ بِهَا الْعَبْدُ وَتَكُونُ مُقْتَرِنَةً بِالْفِعْلِ وَهِىَ صِفَةٌ يَخْلُقُهَا اللَّهُ تَعَالَى عِنْدَ قَصْدِ الْعَبْدِ اكْتِسَابَ الْفِعْلِ بَعْدَ سَلامَةِ أَسْبَابِ الْفِعْلِ وَءَالاتِهِ كَاللِّسَانِ وَالْيَدِ فَيَخْلُقُ اللَّهُ تَعَالَى فِى الْعَبْدِ الْقُدْرَةَ عَلَى فِعْلِهِ خَيْرًا كَانَ أَوْ شَرًّا وَتَكُونُ هَذِهِ الْقُدْرَةُ مِنْ حَيْثُ الزَّمَانُ مُقْتَرِنَةً بِفِعْلِ الْعَبْدِ لا سَابِقَةً عَلَيْهِ وَلا مُتَأَخِّرَةً عَنْهُ أَمَّا الِاسْتِطَاعَةُ الَّتِى هِىَ سَلامَةُ الأَسْبَابِ وَالآلاتِ فَهِىَ مُتَقَدِّمَةٌ عَلَى الْفِعْلِ (</w:t>
      </w:r>
      <w:r w:rsidRPr="001A5FDD">
        <w:rPr>
          <w:rFonts w:ascii="Traditional Arabic" w:hAnsi="Traditional Arabic" w:cs="Traditional Arabic" w:hint="cs"/>
          <w:b/>
          <w:bCs/>
          <w:color w:val="C00000"/>
          <w:sz w:val="32"/>
          <w:szCs w:val="32"/>
          <w:rtl/>
          <w:lang w:val="da-DK"/>
        </w:rPr>
        <w:t>وَصِحَّةُ التَّكْلِيفِ تَعْتَمِدُ هَذِهِ الِاسْتِطَاعَةَ</w:t>
      </w:r>
      <w:r w:rsidRPr="001A5FDD">
        <w:rPr>
          <w:rFonts w:ascii="Traditional Arabic" w:hAnsi="Traditional Arabic" w:cs="Traditional Arabic" w:hint="cs"/>
          <w:b/>
          <w:bCs/>
          <w:sz w:val="32"/>
          <w:szCs w:val="32"/>
          <w:rtl/>
          <w:lang w:val="da-DK"/>
        </w:rPr>
        <w:t xml:space="preserve">) أَىْ يُكَلَّفُ بِالْفِعْلِ مَنْ كَانَ مُتَّصِفًا بِاسْتِطَاعَةِ فِعْلِهِ. </w:t>
      </w:r>
    </w:p>
    <w:p w14:paraId="6046589E"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lang w:val="da-DK"/>
        </w:rPr>
        <w:t xml:space="preserve">     (</w:t>
      </w:r>
      <w:r w:rsidRPr="001A5FDD">
        <w:rPr>
          <w:rFonts w:ascii="Traditional Arabic" w:hAnsi="Traditional Arabic" w:cs="Traditional Arabic" w:hint="cs"/>
          <w:b/>
          <w:bCs/>
          <w:color w:val="C00000"/>
          <w:sz w:val="32"/>
          <w:szCs w:val="32"/>
          <w:rtl/>
          <w:lang w:val="da-DK"/>
        </w:rPr>
        <w:t>وَلا يُكَلَّفُ الْعَبْدُ بِمَا لَيْسَ فِى وُسْعِهِ</w:t>
      </w:r>
      <w:r w:rsidRPr="001A5FDD">
        <w:rPr>
          <w:rFonts w:ascii="Traditional Arabic" w:hAnsi="Traditional Arabic" w:cs="Traditional Arabic" w:hint="cs"/>
          <w:b/>
          <w:bCs/>
          <w:sz w:val="32"/>
          <w:szCs w:val="32"/>
          <w:rtl/>
          <w:lang w:val="da-DK"/>
        </w:rPr>
        <w:t xml:space="preserve">) لِقَوْلِهِ تَعَالَى </w:t>
      </w:r>
      <w:r w:rsidRPr="001A5FDD">
        <w:rPr>
          <w:rFonts w:ascii="Traditional Arabic" w:hAnsi="Traditional Arabic" w:cs="Traditional Arabic"/>
          <w:b/>
          <w:bCs/>
          <w:sz w:val="32"/>
          <w:szCs w:val="32"/>
          <w:rtl/>
        </w:rPr>
        <w:t>﴿لا يُكَلِّفُ اللَّهُ نَفْسًا إِلَّا وُسْعَهَا﴾</w:t>
      </w:r>
      <w:r w:rsidRPr="001A5FDD">
        <w:rPr>
          <w:rFonts w:ascii="Traditional Arabic" w:hAnsi="Traditional Arabic" w:cs="Traditional Arabic" w:hint="cs"/>
          <w:b/>
          <w:bCs/>
          <w:sz w:val="32"/>
          <w:szCs w:val="32"/>
          <w:rtl/>
        </w:rPr>
        <w:t xml:space="preserve"> أَىْ أَنَّ اللَّهَ عَزَّ وَجَلَّ لا يَأْمُرُ الْعَبْدَ إِلَّا بِمَا فِى وُسْعِهِ فَالأَمْرُ بِالْفِعْلِ لا بُدَّ لَهُ مِنَ الْقُدْرَةِ عَلَى الْفِعْلِ أَىْ لا بُدَّ أَنْ يَكُونَ الْفِعْلُ فِى اسْتِطَاعَةِ الْعَبْدِ كَالْقِيَامِ فِى صَلاةِ الْفَرْضِ لِلْقَادِرِ.</w:t>
      </w:r>
    </w:p>
    <w:p w14:paraId="05C29951" w14:textId="77777777" w:rsidR="001F1A8B" w:rsidRPr="001A5FDD"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وَمَا يُوجَدُ مِنَ الأَلَمِ فِى الْمَضْرُوبِ عَقِيبَ ضَرْبِ إِنْسَانٍ وَالِانْكِسَارِ فِى الزُّجَاجِ عَقِيبَ كَسْرِ إِنْسَانٍ وَمَا أَشْبَهَهُ كُلُّ ذَلِكَ مَخْلُوقُ اللَّهِ تَعَالَى</w:t>
      </w:r>
      <w:r w:rsidRPr="001A5FDD">
        <w:rPr>
          <w:rFonts w:ascii="Traditional Arabic" w:hAnsi="Traditional Arabic" w:cs="Traditional Arabic" w:hint="cs"/>
          <w:b/>
          <w:bCs/>
          <w:sz w:val="32"/>
          <w:szCs w:val="32"/>
          <w:rtl/>
        </w:rPr>
        <w:t xml:space="preserve">) أَىْ أَنَّ الأَلَمَ الَّذِى يَحْصُلُ فِى الْمَضْرُوبِ عَقِيبَ ضَرْبِ إِنْسَانٍ إِنَّمَا يَحْصُلُ بِخَلْقِ اللَّهِ تَعَالَى </w:t>
      </w:r>
      <w:r w:rsidRPr="001A5FDD">
        <w:rPr>
          <w:rFonts w:ascii="Traditional Arabic" w:hAnsi="Traditional Arabic" w:cs="Traditional Arabic" w:hint="cs"/>
          <w:b/>
          <w:bCs/>
          <w:sz w:val="32"/>
          <w:szCs w:val="32"/>
          <w:rtl/>
          <w:lang w:val="da-DK"/>
        </w:rPr>
        <w:lastRenderedPageBreak/>
        <w:t>لا</w:t>
      </w:r>
      <w:r w:rsidRPr="001A5FDD">
        <w:rPr>
          <w:rFonts w:ascii="Traditional Arabic" w:hAnsi="Traditional Arabic" w:cs="Traditional Arabic" w:hint="cs"/>
          <w:b/>
          <w:bCs/>
          <w:sz w:val="32"/>
          <w:szCs w:val="32"/>
          <w:rtl/>
        </w:rPr>
        <w:t xml:space="preserve"> بِخَلْقِ الْعَبْدِ وَكَذَلِكَ الِانْكِسَارُ فِى الزُّجَاجِ عَقِيبَ كَسْرِ إِنْسَانٍ فَإِنَّمَا يَقَعُ بِتَخْلِيقِ اللَّهِ تَعَالَى أَىْ بِإِحْدَاثِ اللَّهِ لَهُ مِنَ الْعَدَمِ</w:t>
      </w:r>
      <w:r w:rsidRPr="001A5FDD">
        <w:rPr>
          <w:rFonts w:ascii="Traditional Arabic" w:hAnsi="Traditional Arabic" w:cs="Traditional Arabic" w:hint="cs"/>
          <w:b/>
          <w:bCs/>
          <w:sz w:val="32"/>
          <w:szCs w:val="32"/>
          <w:rtl/>
          <w:lang w:val="da-DK"/>
        </w:rPr>
        <w:t xml:space="preserve"> (</w:t>
      </w:r>
      <w:r w:rsidRPr="001A5FDD">
        <w:rPr>
          <w:rFonts w:ascii="Traditional Arabic" w:hAnsi="Traditional Arabic" w:cs="Traditional Arabic" w:hint="cs"/>
          <w:b/>
          <w:bCs/>
          <w:color w:val="C00000"/>
          <w:sz w:val="32"/>
          <w:szCs w:val="32"/>
          <w:rtl/>
        </w:rPr>
        <w:t>لا صُنْعَ لِلْعَبْدِ فِى تَخْلِيقِهِ</w:t>
      </w:r>
      <w:r w:rsidRPr="001A5FDD">
        <w:rPr>
          <w:rFonts w:ascii="Traditional Arabic" w:hAnsi="Traditional Arabic" w:cs="Traditional Arabic" w:hint="cs"/>
          <w:b/>
          <w:bCs/>
          <w:sz w:val="32"/>
          <w:szCs w:val="32"/>
          <w:rtl/>
        </w:rPr>
        <w:t>).</w:t>
      </w:r>
    </w:p>
    <w:p w14:paraId="15806BD4" w14:textId="77777777" w:rsidR="001F1A8B" w:rsidRDefault="001F1A8B" w:rsidP="001F1A8B">
      <w:pPr>
        <w:bidi/>
        <w:spacing w:line="240" w:lineRule="auto"/>
        <w:jc w:val="both"/>
        <w:rPr>
          <w:rFonts w:ascii="Traditional Arabic" w:hAnsi="Traditional Arabic" w:cs="Traditional Arabic"/>
          <w:b/>
          <w:bCs/>
          <w:sz w:val="32"/>
          <w:szCs w:val="32"/>
          <w:rtl/>
        </w:rPr>
      </w:pPr>
      <w:r w:rsidRPr="001A5FDD">
        <w:rPr>
          <w:rFonts w:ascii="Traditional Arabic" w:hAnsi="Traditional Arabic" w:cs="Traditional Arabic" w:hint="cs"/>
          <w:b/>
          <w:bCs/>
          <w:sz w:val="32"/>
          <w:szCs w:val="32"/>
          <w:rtl/>
        </w:rPr>
        <w:t xml:space="preserve">     (</w:t>
      </w:r>
      <w:r w:rsidRPr="001A5FDD">
        <w:rPr>
          <w:rFonts w:ascii="Traditional Arabic" w:hAnsi="Traditional Arabic" w:cs="Traditional Arabic" w:hint="cs"/>
          <w:b/>
          <w:bCs/>
          <w:color w:val="C00000"/>
          <w:sz w:val="32"/>
          <w:szCs w:val="32"/>
          <w:rtl/>
        </w:rPr>
        <w:t>وَالْمَقْتُولُ مَيِّتٌ بِأَجَلِهِ</w:t>
      </w:r>
      <w:r w:rsidRPr="001A5FDD">
        <w:rPr>
          <w:rFonts w:ascii="Traditional Arabic" w:hAnsi="Traditional Arabic" w:cs="Traditional Arabic" w:hint="cs"/>
          <w:b/>
          <w:bCs/>
          <w:sz w:val="32"/>
          <w:szCs w:val="32"/>
          <w:rtl/>
        </w:rPr>
        <w:t xml:space="preserve">) وَلَيْسَ كَمَا تَقُولُ الْمُعْتَزِلَةُ أَنَّ الْقَاتِلَ قَطَعَ عَلَى الْمَقْتُولِ أَجَلَهُ وَأَنَّهُ قُتِلَ فَلَمْ يَسْتَوْفِ أَجَلَهُ الَّذِى كَتَبَ اللَّهُ لَهُ وَهُوَ كُفْرٌ صَرِيحٌ. </w:t>
      </w:r>
      <w:r w:rsidRPr="001A5FDD">
        <w:rPr>
          <w:rFonts w:ascii="Traditional Arabic" w:hAnsi="Traditional Arabic" w:cs="Traditional Arabic"/>
          <w:b/>
          <w:bCs/>
          <w:sz w:val="32"/>
          <w:szCs w:val="32"/>
          <w:rtl/>
        </w:rPr>
        <w:t>وَالأَجَلُ عِبَارَةٌ عَنْ وَقْتٍ يَخْلُقُ اللَّهُ فِيهِ الْمَوْتَ</w:t>
      </w:r>
      <w:r w:rsidRPr="001A5FDD">
        <w:rPr>
          <w:rFonts w:ascii="Traditional Arabic" w:hAnsi="Traditional Arabic" w:cs="Traditional Arabic" w:hint="cs"/>
          <w:b/>
          <w:bCs/>
          <w:sz w:val="32"/>
          <w:szCs w:val="32"/>
          <w:rtl/>
        </w:rPr>
        <w:t xml:space="preserve"> فَاللَّهُ تَعَالَى</w:t>
      </w:r>
      <w:r w:rsidRPr="001A5FDD">
        <w:rPr>
          <w:rFonts w:ascii="Traditional Arabic" w:hAnsi="Traditional Arabic" w:cs="Traditional Arabic"/>
          <w:b/>
          <w:bCs/>
          <w:sz w:val="32"/>
          <w:szCs w:val="32"/>
          <w:rtl/>
        </w:rPr>
        <w:t xml:space="preserve"> قَدَّرَ ءَاجَالَ الْخَلائِقِ مِنَ الْبَشَرِ وَالْجِنِّ وَغَيْرِهِمْ </w:t>
      </w:r>
      <w:r w:rsidRPr="001A5FDD">
        <w:rPr>
          <w:rFonts w:ascii="Traditional Arabic" w:hAnsi="Traditional Arabic" w:cs="Traditional Arabic" w:hint="cs"/>
          <w:b/>
          <w:bCs/>
          <w:sz w:val="32"/>
          <w:szCs w:val="32"/>
          <w:rtl/>
        </w:rPr>
        <w:t>فَ</w:t>
      </w:r>
      <w:r w:rsidRPr="001A5FDD">
        <w:rPr>
          <w:rFonts w:ascii="Traditional Arabic" w:hAnsi="Traditional Arabic" w:cs="Traditional Arabic"/>
          <w:b/>
          <w:bCs/>
          <w:sz w:val="32"/>
          <w:szCs w:val="32"/>
          <w:rtl/>
        </w:rPr>
        <w:t>لا يَسْتَأْخِرُونَ سَاعَةً وَلا يَسْتَقْدِمُونَ</w:t>
      </w:r>
      <w:r w:rsidRPr="001A5FDD">
        <w:rPr>
          <w:rFonts w:ascii="Traditional Arabic" w:hAnsi="Traditional Arabic" w:cs="Traditional Arabic" w:hint="cs"/>
          <w:b/>
          <w:bCs/>
          <w:sz w:val="32"/>
          <w:szCs w:val="32"/>
          <w:rtl/>
        </w:rPr>
        <w:t xml:space="preserve"> قَالَ اللَّهُ تَعَالَى </w:t>
      </w:r>
      <w:r w:rsidRPr="001A5FDD">
        <w:rPr>
          <w:rFonts w:ascii="Traditional Arabic" w:hAnsi="Traditional Arabic" w:cs="Traditional Arabic"/>
          <w:b/>
          <w:bCs/>
          <w:sz w:val="32"/>
          <w:szCs w:val="32"/>
          <w:rtl/>
        </w:rPr>
        <w:t>﴿</w:t>
      </w:r>
      <w:r w:rsidRPr="001A5FDD">
        <w:rPr>
          <w:rFonts w:ascii="Traditional Arabic" w:hAnsi="Traditional Arabic" w:cs="Traditional Arabic" w:hint="cs"/>
          <w:b/>
          <w:bCs/>
          <w:sz w:val="32"/>
          <w:szCs w:val="32"/>
          <w:rtl/>
        </w:rPr>
        <w:t xml:space="preserve">فَإِذَا جَاءَ أَجَلُهُمْ </w:t>
      </w:r>
      <w:r w:rsidRPr="001A5FDD">
        <w:rPr>
          <w:rFonts w:ascii="Traditional Arabic" w:hAnsi="Traditional Arabic" w:cs="Traditional Arabic"/>
          <w:b/>
          <w:bCs/>
          <w:sz w:val="32"/>
          <w:szCs w:val="32"/>
          <w:rtl/>
        </w:rPr>
        <w:t>لا يَسْتَأْخِرُونَ سَاعَةً وَلا يَسْتَقْدِمُونَ﴾</w:t>
      </w:r>
      <w:r w:rsidRPr="001A5FDD">
        <w:rPr>
          <w:rFonts w:ascii="Traditional Arabic" w:hAnsi="Traditional Arabic" w:cs="Traditional Arabic" w:hint="cs"/>
          <w:b/>
          <w:bCs/>
          <w:sz w:val="32"/>
          <w:szCs w:val="32"/>
          <w:rtl/>
        </w:rPr>
        <w:t>. (</w:t>
      </w:r>
      <w:r w:rsidRPr="001A5FDD">
        <w:rPr>
          <w:rFonts w:ascii="Traditional Arabic" w:hAnsi="Traditional Arabic" w:cs="Traditional Arabic" w:hint="cs"/>
          <w:b/>
          <w:bCs/>
          <w:color w:val="C00000"/>
          <w:sz w:val="32"/>
          <w:szCs w:val="32"/>
          <w:rtl/>
        </w:rPr>
        <w:t>وَالْمَوْتُ قَائِمٌ بِالْمَيِّتِ مَخْلُوقٌ لِلَّهِ تَعَالَى لا صُنْعَ لِلْعَبْدِ فِيهِ تَخْلِيقًا وَلا اكْتِسَابًا</w:t>
      </w:r>
      <w:r w:rsidRPr="001A5FDD">
        <w:rPr>
          <w:rFonts w:ascii="Traditional Arabic" w:hAnsi="Traditional Arabic" w:cs="Traditional Arabic" w:hint="cs"/>
          <w:b/>
          <w:bCs/>
          <w:sz w:val="32"/>
          <w:szCs w:val="32"/>
          <w:rtl/>
        </w:rPr>
        <w:t>) أَىْ أَنَّ الْمَوْتَ لا يُوصَفُ بِأَنَّهُ مَخْلُوقٌ لِلْعَبْدِ وَلا أَنَّهُ مُكْتَسَبٌ لَهُ وَهَذَا لا يَنْفِى أَنَّهُ مُكْتَسِبٌ أَسْبَابَهُ بِالْجُرْحِ وَالطَّعْنِ وَالإِحْرَاقِ وَنَحْوِ ذَلِكَ كَالْخَنْقِ (</w:t>
      </w:r>
      <w:r w:rsidRPr="001A5FDD">
        <w:rPr>
          <w:rFonts w:ascii="Traditional Arabic" w:hAnsi="Traditional Arabic" w:cs="Traditional Arabic" w:hint="cs"/>
          <w:b/>
          <w:bCs/>
          <w:color w:val="C00000"/>
          <w:sz w:val="32"/>
          <w:szCs w:val="32"/>
          <w:rtl/>
        </w:rPr>
        <w:t>وَالأَجَلُ وَاحِدٌ</w:t>
      </w:r>
      <w:r w:rsidRPr="001A5FDD">
        <w:rPr>
          <w:rFonts w:ascii="Traditional Arabic" w:hAnsi="Traditional Arabic" w:cs="Traditional Arabic" w:hint="cs"/>
          <w:b/>
          <w:bCs/>
          <w:sz w:val="32"/>
          <w:szCs w:val="32"/>
          <w:rtl/>
        </w:rPr>
        <w:t>) وَلَيْسَ اثْنَيْنِ وَلا ءَاجَالًا مُتَعَدِّدَةً.</w:t>
      </w:r>
    </w:p>
    <w:p w14:paraId="7AB56EB7" w14:textId="77777777" w:rsidR="001F1A8B" w:rsidRDefault="001F1A8B" w:rsidP="001F1A8B">
      <w:pPr>
        <w:jc w:val="center"/>
        <w:rPr>
          <w:rFonts w:ascii="Traditional Arabic" w:hAnsi="Traditional Arabic" w:cs="Traditional Arabic"/>
          <w:b/>
          <w:bCs/>
          <w:sz w:val="32"/>
          <w:szCs w:val="32"/>
          <w:rtl/>
        </w:rPr>
      </w:pPr>
      <w:r w:rsidRPr="008C182F">
        <w:rPr>
          <w:rFonts w:ascii="Traditional Arabic" w:hAnsi="Traditional Arabic" w:cs="Traditional Arabic"/>
          <w:b/>
          <w:bCs/>
          <w:sz w:val="32"/>
          <w:szCs w:val="32"/>
          <w:rtl/>
        </w:rPr>
        <w:t>وَاللَّهُ تَعَالَى أَعْلَمُ وَأَحْكَمُ، وَالْحَمْدُ لِلَّهِ رَبِّ الْعَالَمِينَ</w:t>
      </w:r>
      <w:bookmarkStart w:id="3" w:name="_Hlk206891077"/>
    </w:p>
    <w:p w14:paraId="1D65665B" w14:textId="77777777" w:rsidR="001F1A8B" w:rsidRDefault="001F1A8B" w:rsidP="001F1A8B">
      <w:pPr>
        <w:bidi/>
        <w:rPr>
          <w:rtl/>
        </w:rPr>
      </w:pPr>
      <w:r w:rsidRPr="008C182F">
        <w:rPr>
          <w:rFonts w:ascii="Traditional Arabic" w:hAnsi="Traditional Arabic" w:cs="Traditional Arabic"/>
          <w:b/>
          <w:bCs/>
          <w:sz w:val="32"/>
          <w:szCs w:val="32"/>
          <w:rtl/>
        </w:rPr>
        <w:t>لِمُشَاهَدَةِ الدَّرْسِ</w:t>
      </w:r>
      <w:r>
        <w:rPr>
          <w:rFonts w:ascii="Traditional Arabic" w:hAnsi="Traditional Arabic" w:cs="Traditional Arabic" w:hint="cs"/>
          <w:b/>
          <w:bCs/>
          <w:sz w:val="32"/>
          <w:szCs w:val="32"/>
          <w:rtl/>
        </w:rPr>
        <w:t xml:space="preserve">: </w:t>
      </w:r>
      <w:hyperlink r:id="rId6" w:history="1">
        <w:r w:rsidRPr="0057079A">
          <w:rPr>
            <w:rStyle w:val="Hyperlink"/>
          </w:rPr>
          <w:t>https://youtu.be/Q1VHdF1Q_BU?si=-ZYOoEtkJpmqPI5T</w:t>
        </w:r>
      </w:hyperlink>
    </w:p>
    <w:p w14:paraId="56147EE8" w14:textId="77777777" w:rsidR="001F1A8B" w:rsidRDefault="001F1A8B" w:rsidP="001F1A8B">
      <w:pPr>
        <w:pStyle w:val="NoSpacing"/>
        <w:bidi/>
        <w:jc w:val="both"/>
      </w:pPr>
      <w:r w:rsidRPr="008C182F">
        <w:rPr>
          <w:rFonts w:ascii="Traditional Arabic" w:hAnsi="Traditional Arabic" w:cs="Traditional Arabic"/>
          <w:b/>
          <w:bCs/>
          <w:sz w:val="32"/>
          <w:szCs w:val="32"/>
          <w:rtl/>
        </w:rPr>
        <w:t>لِلِاسْتِمَاعِ إِلَى الدَّرْسِ</w:t>
      </w:r>
      <w:r>
        <w:rPr>
          <w:rFonts w:ascii="Traditional Arabic" w:hAnsi="Traditional Arabic" w:cs="Traditional Arabic" w:hint="cs"/>
          <w:b/>
          <w:bCs/>
          <w:sz w:val="32"/>
          <w:szCs w:val="32"/>
          <w:rtl/>
        </w:rPr>
        <w:t>:</w:t>
      </w:r>
      <w:r w:rsidRPr="00D86C21">
        <w:rPr>
          <w:rFonts w:ascii="Traditional Arabic" w:hAnsi="Traditional Arabic" w:cs="Traditional Arabic"/>
          <w:b/>
          <w:bCs/>
          <w:sz w:val="32"/>
          <w:szCs w:val="32"/>
        </w:rPr>
        <w:t xml:space="preserve"> </w:t>
      </w:r>
      <w:hyperlink r:id="rId7" w:history="1">
        <w:r w:rsidRPr="0057079A">
          <w:rPr>
            <w:rStyle w:val="Hyperlink"/>
          </w:rPr>
          <w:t>https://soundcloud.com/shaykh-gilles-sadek/nasafiyyah_1</w:t>
        </w:r>
      </w:hyperlink>
      <w:r>
        <w:t xml:space="preserve"> </w:t>
      </w:r>
    </w:p>
    <w:p w14:paraId="6B557FEB" w14:textId="77777777" w:rsidR="001F1A8B" w:rsidRPr="00D86C21" w:rsidRDefault="001F1A8B" w:rsidP="001F1A8B">
      <w:pPr>
        <w:pStyle w:val="NoSpacing"/>
        <w:bidi/>
        <w:jc w:val="both"/>
        <w:rPr>
          <w:rFonts w:ascii="Traditional Arabic" w:hAnsi="Traditional Arabic" w:cs="Traditional Arabic"/>
          <w:b/>
          <w:bCs/>
          <w:color w:val="0000FF"/>
          <w:sz w:val="24"/>
          <w:szCs w:val="24"/>
        </w:rPr>
      </w:pPr>
      <w:r w:rsidRPr="00D86C21">
        <w:rPr>
          <w:rFonts w:ascii="Traditional Arabic" w:hAnsi="Traditional Arabic" w:cs="Traditional Arabic"/>
          <w:b/>
          <w:bCs/>
          <w:color w:val="0000FF"/>
          <w:sz w:val="24"/>
          <w:szCs w:val="24"/>
        </w:rPr>
        <w:t xml:space="preserve"> </w:t>
      </w:r>
    </w:p>
    <w:p w14:paraId="4A193AF4" w14:textId="77777777" w:rsidR="001F1A8B" w:rsidRDefault="001F1A8B" w:rsidP="001F1A8B">
      <w:pPr>
        <w:pStyle w:val="NoSpacing"/>
        <w:bidi/>
        <w:jc w:val="both"/>
        <w:rPr>
          <w:rFonts w:ascii="Traditional Arabic" w:hAnsi="Traditional Arabic" w:cs="Traditional Arabic"/>
          <w:b/>
          <w:bCs/>
          <w:sz w:val="32"/>
          <w:szCs w:val="32"/>
          <w:rtl/>
          <w:lang w:bidi="ar-LB"/>
        </w:rPr>
      </w:pPr>
      <w:r>
        <w:rPr>
          <w:rFonts w:ascii="Traditional Arabic" w:hAnsi="Traditional Arabic" w:cs="Traditional Arabic" w:hint="cs"/>
          <w:b/>
          <w:bCs/>
          <w:sz w:val="32"/>
          <w:szCs w:val="32"/>
          <w:rtl/>
          <w:lang w:bidi="ar-LB"/>
        </w:rPr>
        <w:t>ا</w:t>
      </w:r>
      <w:r w:rsidRPr="00F7520A">
        <w:rPr>
          <w:rFonts w:ascii="Traditional Arabic" w:hAnsi="Traditional Arabic" w:cs="Traditional Arabic"/>
          <w:b/>
          <w:bCs/>
          <w:sz w:val="32"/>
          <w:szCs w:val="32"/>
          <w:rtl/>
          <w:lang w:bidi="ar-LB"/>
        </w:rPr>
        <w:t xml:space="preserve">لْمَوْقِعُ </w:t>
      </w:r>
      <w:r>
        <w:rPr>
          <w:rFonts w:ascii="Traditional Arabic" w:hAnsi="Traditional Arabic" w:cs="Traditional Arabic" w:hint="cs"/>
          <w:b/>
          <w:bCs/>
          <w:sz w:val="32"/>
          <w:szCs w:val="32"/>
          <w:rtl/>
          <w:lang w:bidi="ar-LB"/>
        </w:rPr>
        <w:t>ا</w:t>
      </w:r>
      <w:r w:rsidRPr="00F7520A">
        <w:rPr>
          <w:rFonts w:ascii="Traditional Arabic" w:hAnsi="Traditional Arabic" w:cs="Traditional Arabic"/>
          <w:b/>
          <w:bCs/>
          <w:sz w:val="32"/>
          <w:szCs w:val="32"/>
          <w:rtl/>
          <w:lang w:bidi="ar-LB"/>
        </w:rPr>
        <w:t>لرَّسْمِيُّ لِلشَّيْخِ جِيل صَادِق</w:t>
      </w:r>
      <w:r>
        <w:rPr>
          <w:rFonts w:ascii="Traditional Arabic" w:hAnsi="Traditional Arabic" w:cs="Traditional Arabic" w:hint="cs"/>
          <w:b/>
          <w:bCs/>
          <w:sz w:val="32"/>
          <w:szCs w:val="32"/>
          <w:rtl/>
          <w:lang w:bidi="ar-LB"/>
        </w:rPr>
        <w:t xml:space="preserve">: </w:t>
      </w:r>
      <w:hyperlink r:id="rId8" w:history="1">
        <w:r w:rsidRPr="00D86C21">
          <w:rPr>
            <w:rStyle w:val="Hyperlink"/>
            <w:rFonts w:ascii="Traditional Arabic" w:hAnsi="Traditional Arabic" w:cs="Traditional Arabic"/>
            <w:b/>
            <w:bCs/>
            <w:color w:val="0000FF"/>
            <w:sz w:val="24"/>
            <w:szCs w:val="24"/>
            <w:lang w:bidi="ar-LB"/>
          </w:rPr>
          <w:t>https://shaykhgillessadek.com</w:t>
        </w:r>
      </w:hyperlink>
    </w:p>
    <w:bookmarkEnd w:id="3"/>
    <w:p w14:paraId="44F781BA" w14:textId="77777777" w:rsidR="001F1A8B" w:rsidRPr="001A5FDD" w:rsidRDefault="001F1A8B" w:rsidP="001F1A8B">
      <w:pPr>
        <w:bidi/>
        <w:spacing w:line="240" w:lineRule="auto"/>
        <w:jc w:val="both"/>
        <w:rPr>
          <w:rFonts w:ascii="Traditional Arabic" w:hAnsi="Traditional Arabic" w:cs="Traditional Arabic"/>
          <w:b/>
          <w:bCs/>
          <w:sz w:val="32"/>
          <w:szCs w:val="32"/>
          <w:rtl/>
          <w:lang w:bidi="ar-LB"/>
        </w:rPr>
      </w:pPr>
    </w:p>
    <w:p w14:paraId="787A4453" w14:textId="77777777" w:rsidR="001F1A8B" w:rsidRDefault="001F1A8B" w:rsidP="001F1A8B">
      <w:pPr>
        <w:pStyle w:val="NoSpacing"/>
        <w:bidi/>
        <w:jc w:val="both"/>
        <w:rPr>
          <w:rFonts w:ascii="Traditional Arabic" w:hAnsi="Traditional Arabic" w:cs="Traditional Arabic"/>
          <w:b/>
          <w:bCs/>
          <w:sz w:val="32"/>
          <w:szCs w:val="32"/>
          <w:rtl/>
        </w:rPr>
      </w:pPr>
      <w:r w:rsidRPr="00EC55A5">
        <w:rPr>
          <w:rFonts w:ascii="Traditional Arabic" w:hAnsi="Traditional Arabic" w:cs="Traditional Arabic" w:hint="cs"/>
          <w:b/>
          <w:bCs/>
          <w:sz w:val="32"/>
          <w:szCs w:val="32"/>
          <w:rtl/>
        </w:rPr>
        <w:t>#</w:t>
      </w:r>
      <w:r>
        <w:rPr>
          <w:rFonts w:ascii="Traditional Arabic" w:hAnsi="Traditional Arabic" w:cs="Traditional Arabic"/>
          <w:b/>
          <w:bCs/>
          <w:sz w:val="32"/>
          <w:szCs w:val="32"/>
        </w:rPr>
        <w:t>2</w:t>
      </w:r>
    </w:p>
    <w:p w14:paraId="4FF26269"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قال الإِمَامُ عُمَرُ النَّسَفِىُّ (</w:t>
      </w:r>
      <w:r w:rsidRPr="0096112F">
        <w:rPr>
          <w:rFonts w:ascii="Traditional Arabic" w:hAnsi="Traditional Arabic" w:cs="Traditional Arabic" w:hint="cs"/>
          <w:b/>
          <w:bCs/>
          <w:color w:val="C00000"/>
          <w:sz w:val="32"/>
          <w:szCs w:val="32"/>
          <w:rtl/>
        </w:rPr>
        <w:t>وَالْحَرَامُ رِزْقٌ</w:t>
      </w:r>
      <w:r w:rsidRPr="0096112F">
        <w:rPr>
          <w:rFonts w:ascii="Traditional Arabic" w:hAnsi="Traditional Arabic" w:cs="Traditional Arabic" w:hint="cs"/>
          <w:b/>
          <w:bCs/>
          <w:sz w:val="32"/>
          <w:szCs w:val="32"/>
          <w:rtl/>
        </w:rPr>
        <w:t xml:space="preserve">) أَىْ أَنَّ الرِّزْقَ لَيْسَ مَقْصُورًا عَلَى الْحَلالِ بَلْ يَشْمَلُ الْحَلالَ وَالْحَرَامَ وَإِنْ كَانَ بَيْنَهُمَا فَرْقٌ مِنْ حَيْثُ الْعَاقِبَةُ </w:t>
      </w:r>
      <w:r w:rsidRPr="0096112F">
        <w:rPr>
          <w:rFonts w:ascii="Traditional Arabic" w:hAnsi="Traditional Arabic" w:cs="Traditional Arabic"/>
          <w:b/>
          <w:bCs/>
          <w:sz w:val="32"/>
          <w:szCs w:val="32"/>
          <w:rtl/>
        </w:rPr>
        <w:t>فَإِنَّ الرِّزْقَ الْحَلالَ لَيْسَ فِيهِ وَبَالٌ عَلَى صَاحِبِهِ وَأَمَّا الْحَرَامُ فَإِنَّهُ وَبَالٌ عَلَى صَاحِبِهِ أَىْ يَسْتَحِقُّ الْعُقُوبَةَ عَلَيْهِ</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 xml:space="preserve">وَالرِّزْقُ </w:t>
      </w:r>
      <w:r w:rsidRPr="0096112F">
        <w:rPr>
          <w:rFonts w:ascii="Traditional Arabic" w:hAnsi="Traditional Arabic" w:cs="Traditional Arabic" w:hint="cs"/>
          <w:b/>
          <w:bCs/>
          <w:sz w:val="32"/>
          <w:szCs w:val="32"/>
          <w:rtl/>
        </w:rPr>
        <w:t>مَا يَنْفَعُ حِسًّا وَلَوْ كَانَ مُحَرَّمًا (</w:t>
      </w:r>
      <w:r w:rsidRPr="0096112F">
        <w:rPr>
          <w:rFonts w:ascii="Traditional Arabic" w:hAnsi="Traditional Arabic" w:cs="Traditional Arabic" w:hint="cs"/>
          <w:b/>
          <w:bCs/>
          <w:color w:val="C00000"/>
          <w:sz w:val="32"/>
          <w:szCs w:val="32"/>
          <w:rtl/>
        </w:rPr>
        <w:t>وَكُلٌّ يَسْتَوْفِى رِزْقَ نَفْسِهِ</w:t>
      </w:r>
      <w:r w:rsidRPr="0096112F">
        <w:rPr>
          <w:rFonts w:ascii="Traditional Arabic" w:hAnsi="Traditional Arabic" w:cs="Traditional Arabic" w:hint="cs"/>
          <w:b/>
          <w:bCs/>
          <w:sz w:val="32"/>
          <w:szCs w:val="32"/>
          <w:rtl/>
        </w:rPr>
        <w:t>) أَىْ يَأْخُذُهُ كَامِلًا (</w:t>
      </w:r>
      <w:r w:rsidRPr="0096112F">
        <w:rPr>
          <w:rFonts w:ascii="Traditional Arabic" w:hAnsi="Traditional Arabic" w:cs="Traditional Arabic" w:hint="cs"/>
          <w:b/>
          <w:bCs/>
          <w:color w:val="C00000"/>
          <w:sz w:val="32"/>
          <w:szCs w:val="32"/>
          <w:rtl/>
        </w:rPr>
        <w:t>حَلالًا كَانَ أَوْ حَرَامًا</w:t>
      </w:r>
      <w:r w:rsidRPr="0096112F">
        <w:rPr>
          <w:rFonts w:ascii="Traditional Arabic" w:hAnsi="Traditional Arabic" w:cs="Traditional Arabic" w:hint="cs"/>
          <w:b/>
          <w:bCs/>
          <w:sz w:val="32"/>
          <w:szCs w:val="32"/>
          <w:rtl/>
        </w:rPr>
        <w:t xml:space="preserve">) كَمَا دَلَّ عَلَيْهِ حَدِيثُ الْحَاكِمِ وَالْبَيْهَقِىِّ </w:t>
      </w:r>
      <w:r w:rsidRPr="0096112F">
        <w:rPr>
          <w:rFonts w:ascii="Traditional Arabic" w:hAnsi="Traditional Arabic" w:cs="Traditional Arabic"/>
          <w:b/>
          <w:bCs/>
          <w:sz w:val="32"/>
          <w:szCs w:val="32"/>
          <w:rtl/>
        </w:rPr>
        <w:t>إِنَّ رُوحَ الْقُدُسِ (مَعْنَاهُ رُوحُ الطُّهْرِ وَهُوَ جِبْرِيلُ عَلَيْهِ السَّلامُ) نَفَثَ فِى رُوعِى (أَىْ فِى قَلْبِى) إِنَّ نَفْسًا لَنْ تَمُوتَ حَتَّى تَسْتَوْفِىَ رِزْقَهَا وَأَجَلَهَا فَاتَّقُوا اللَّهَ وَأَجْمِلُوا فِى الطَّلَبِ، أَىِ اطْلُبُوا الرِّزْقَ مِنْ طَرِيقٍ حَلالٍ</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وَلا يُتَصَوَّرُ أَنْ لا يَأْكُلَ إِنْسَانٌ رِزْقَهُ أَوْ يَأْكُلَ غَيْرُهُ رِزْقَهُ</w:t>
      </w:r>
      <w:r w:rsidRPr="0096112F">
        <w:rPr>
          <w:rFonts w:ascii="Traditional Arabic" w:hAnsi="Traditional Arabic" w:cs="Traditional Arabic" w:hint="cs"/>
          <w:b/>
          <w:bCs/>
          <w:sz w:val="32"/>
          <w:szCs w:val="32"/>
          <w:rtl/>
        </w:rPr>
        <w:t xml:space="preserve">) لِقَوْلِهِ </w:t>
      </w:r>
      <w:r w:rsidRPr="0096112F">
        <w:rPr>
          <w:rFonts w:ascii="Traditional Arabic" w:hAnsi="Traditional Arabic" w:cs="Traditional Arabic"/>
          <w:b/>
          <w:bCs/>
          <w:sz w:val="32"/>
          <w:szCs w:val="32"/>
          <w:rtl/>
        </w:rPr>
        <w:t>ﷺ لَوْ أَنَّ ابْنَ ءَادَمَ فَرَّ مِنْ رِزْقِهِ كَمَا يَفِرُّ مِنَ الْمَوْتِ لَأَدْرَكَهُ رِزْقُهُ كَمَا يُدْرِكُهُ الْمَوْتُ رَوَاهُ أَبُو نُعَيْمٍ فِى الْحِلْيَةِ</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فَمَا كُتِبَ لِلْعَبْدِ مِنْ رِزْقٍ وَأَجَلٍ لا بُدَّ أَنْ يَسْتَكْمِلَهُ قَبْلَ أَنْ يَمُوتَ</w:t>
      </w:r>
      <w:r w:rsidRPr="0096112F">
        <w:rPr>
          <w:rFonts w:ascii="Traditional Arabic" w:hAnsi="Traditional Arabic" w:cs="Traditional Arabic" w:hint="cs"/>
          <w:b/>
          <w:bCs/>
          <w:sz w:val="32"/>
          <w:szCs w:val="32"/>
          <w:rtl/>
        </w:rPr>
        <w:t>.</w:t>
      </w:r>
    </w:p>
    <w:p w14:paraId="20B640D8"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lastRenderedPageBreak/>
        <w:t xml:space="preserve">     (</w:t>
      </w:r>
      <w:r w:rsidRPr="0096112F">
        <w:rPr>
          <w:rFonts w:ascii="Traditional Arabic" w:hAnsi="Traditional Arabic" w:cs="Traditional Arabic" w:hint="cs"/>
          <w:b/>
          <w:bCs/>
          <w:color w:val="C00000"/>
          <w:sz w:val="32"/>
          <w:szCs w:val="32"/>
          <w:rtl/>
        </w:rPr>
        <w:t>وَاللَّهُ تَعَالَى يُضِلُّ مَنْ يَشَاءُ</w:t>
      </w:r>
      <w:r w:rsidRPr="0096112F">
        <w:rPr>
          <w:rFonts w:ascii="Traditional Arabic" w:hAnsi="Traditional Arabic" w:cs="Traditional Arabic" w:hint="cs"/>
          <w:b/>
          <w:bCs/>
          <w:sz w:val="32"/>
          <w:szCs w:val="32"/>
          <w:rtl/>
        </w:rPr>
        <w:t>) أَىْ يَخْلُقُ الضَّلالَةَ فِى قَلْبِ مَنْ يَشَاءُ مِنْ عِبَادِهِ (</w:t>
      </w:r>
      <w:r w:rsidRPr="0096112F">
        <w:rPr>
          <w:rFonts w:ascii="Traditional Arabic" w:hAnsi="Traditional Arabic" w:cs="Traditional Arabic" w:hint="cs"/>
          <w:b/>
          <w:bCs/>
          <w:color w:val="C00000"/>
          <w:sz w:val="32"/>
          <w:szCs w:val="32"/>
          <w:rtl/>
        </w:rPr>
        <w:t>وَيَهْدِى مَنْ يَشَاءُ</w:t>
      </w:r>
      <w:r w:rsidRPr="0096112F">
        <w:rPr>
          <w:rFonts w:ascii="Traditional Arabic" w:hAnsi="Traditional Arabic" w:cs="Traditional Arabic" w:hint="cs"/>
          <w:b/>
          <w:bCs/>
          <w:sz w:val="32"/>
          <w:szCs w:val="32"/>
          <w:rtl/>
        </w:rPr>
        <w:t>) أَىْ يَخْلُقُ الِاهْتِدَاءَ فِى قَلْبِ مَنْ يَشَاءُ مِنْ عِبَادِهِ فَلا أَحَدَ يَخْلُقُ الْهِدَايَةَ وَلا الضَّلالَةَ فِى الْقَلْبِ إِلَّا اللَّهُ. وَ</w:t>
      </w:r>
      <w:r w:rsidRPr="0096112F">
        <w:rPr>
          <w:rFonts w:ascii="Traditional Arabic" w:hAnsi="Traditional Arabic" w:cs="Traditional Arabic"/>
          <w:b/>
          <w:bCs/>
          <w:sz w:val="32"/>
          <w:szCs w:val="32"/>
          <w:rtl/>
        </w:rPr>
        <w:t>يَصِحُّ إِضَافَةُ الْهِدَايَةِ إِلَى الأَنْبِيَاءِ</w:t>
      </w:r>
      <w:r w:rsidRPr="0096112F">
        <w:rPr>
          <w:rFonts w:ascii="Traditional Arabic" w:hAnsi="Traditional Arabic" w:cs="Traditional Arabic" w:hint="cs"/>
          <w:b/>
          <w:bCs/>
          <w:sz w:val="32"/>
          <w:szCs w:val="32"/>
          <w:rtl/>
        </w:rPr>
        <w:t xml:space="preserve"> بِمَعْنَى أَنَّهُمْ يَدُلُّونَ النَّاسَ عَلَى طَرِيقِ الْهُدَى</w:t>
      </w:r>
      <w:r w:rsidRPr="0096112F">
        <w:rPr>
          <w:rFonts w:ascii="Traditional Arabic" w:hAnsi="Traditional Arabic" w:cs="Traditional Arabic"/>
          <w:b/>
          <w:bCs/>
          <w:sz w:val="32"/>
          <w:szCs w:val="32"/>
          <w:rtl/>
        </w:rPr>
        <w:t xml:space="preserve"> كَقَوْلِهِ تَعَالَى فِى </w:t>
      </w:r>
      <w:r w:rsidRPr="0096112F">
        <w:rPr>
          <w:rFonts w:ascii="Traditional Arabic" w:hAnsi="Traditional Arabic" w:cs="Traditional Arabic" w:hint="cs"/>
          <w:b/>
          <w:bCs/>
          <w:sz w:val="32"/>
          <w:szCs w:val="32"/>
          <w:rtl/>
        </w:rPr>
        <w:t>نَبِيِّهِ</w:t>
      </w:r>
      <w:r w:rsidRPr="0096112F">
        <w:rPr>
          <w:rFonts w:ascii="Traditional Arabic" w:hAnsi="Traditional Arabic" w:cs="Traditional Arabic"/>
          <w:b/>
          <w:bCs/>
          <w:sz w:val="32"/>
          <w:szCs w:val="32"/>
          <w:rtl/>
        </w:rPr>
        <w:t xml:space="preserve"> مُحَمَّدٍ ﷺ ﴿وَإِنَّكَ لَتَهْدِى إِلَى صِرَاطٍ مُّسْتَقِيمٍ﴾ أَىْ إِنَّكَ يَا مُحَمَّدُ تُبَيِّنُ وَتَدُلُّ النَّاسَ عَلَى طَرِيقَ الْهُدَى وَلَيْسَ مَعْنَاهُ أَنَّكَ تَخْلُقُ الِاهْتِدَاءَ فِى قُلُوبِهِمْ</w:t>
      </w:r>
      <w:r w:rsidRPr="0096112F">
        <w:rPr>
          <w:rFonts w:ascii="Traditional Arabic" w:hAnsi="Traditional Arabic" w:cs="Traditional Arabic" w:hint="cs"/>
          <w:b/>
          <w:bCs/>
          <w:sz w:val="32"/>
          <w:szCs w:val="32"/>
          <w:rtl/>
        </w:rPr>
        <w:t>.</w:t>
      </w:r>
    </w:p>
    <w:p w14:paraId="0AE26B20"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وَقَوْلُهُ (</w:t>
      </w:r>
      <w:r w:rsidRPr="0096112F">
        <w:rPr>
          <w:rFonts w:ascii="Traditional Arabic" w:hAnsi="Traditional Arabic" w:cs="Traditional Arabic" w:hint="cs"/>
          <w:b/>
          <w:bCs/>
          <w:color w:val="C00000"/>
          <w:sz w:val="32"/>
          <w:szCs w:val="32"/>
          <w:rtl/>
        </w:rPr>
        <w:t>وَمَا هُوَ الأَصْلَحُ لِلْعَبْدِ فَلَيْسَ ذَلِكَ بِوَاجِبٍ عَلَى اللَّهِ تَعَالَى</w:t>
      </w:r>
      <w:r w:rsidRPr="0096112F">
        <w:rPr>
          <w:rFonts w:ascii="Traditional Arabic" w:hAnsi="Traditional Arabic" w:cs="Traditional Arabic" w:hint="cs"/>
          <w:b/>
          <w:bCs/>
          <w:sz w:val="32"/>
          <w:szCs w:val="32"/>
          <w:rtl/>
        </w:rPr>
        <w:t xml:space="preserve">) فِيهِ رَدٌّ عَلَى الْمُعْتَزِلَةِ لِأَنَّهُمْ </w:t>
      </w:r>
      <w:r w:rsidRPr="0096112F">
        <w:rPr>
          <w:rFonts w:ascii="Traditional Arabic" w:hAnsi="Traditional Arabic" w:cs="Traditional Arabic"/>
          <w:b/>
          <w:bCs/>
          <w:sz w:val="32"/>
          <w:szCs w:val="32"/>
          <w:rtl/>
        </w:rPr>
        <w:t>قَالُوا يَجِبُ عَلَى اللَّهِ</w:t>
      </w:r>
      <w:r w:rsidRPr="0096112F">
        <w:rPr>
          <w:rFonts w:ascii="Traditional Arabic" w:hAnsi="Traditional Arabic" w:cs="Traditional Arabic"/>
          <w:b/>
          <w:bCs/>
          <w:sz w:val="32"/>
          <w:szCs w:val="32"/>
        </w:rPr>
        <w:t xml:space="preserve"> </w:t>
      </w:r>
      <w:r w:rsidRPr="0096112F">
        <w:rPr>
          <w:rFonts w:ascii="Traditional Arabic" w:hAnsi="Traditional Arabic" w:cs="Traditional Arabic"/>
          <w:b/>
          <w:bCs/>
          <w:sz w:val="32"/>
          <w:szCs w:val="32"/>
          <w:rtl/>
        </w:rPr>
        <w:t>أَنْ يَفْعَلَ مَا هُوَ الأَصْلَحُ لِلْعِبَادِ</w:t>
      </w:r>
      <w:r w:rsidRPr="0096112F">
        <w:rPr>
          <w:rFonts w:ascii="Traditional Arabic" w:hAnsi="Traditional Arabic" w:cs="Traditional Arabic" w:hint="cs"/>
          <w:b/>
          <w:bCs/>
          <w:sz w:val="32"/>
          <w:szCs w:val="32"/>
          <w:rtl/>
        </w:rPr>
        <w:t xml:space="preserve"> وَكَلامُهُمْ بَاطِلٌ لِأَنَّهُ لَوْ كَانَ الأَمْرُ هَكَذَا لَمَا خَلَقَ اللَّهُ الْكَافِرَ الْفَقِيرَ الْمُعَذَّبَ فِى الدُّنْيَا وَالآخِرَةِ وَلَمَا كَانَ لَهُ مِنَّةٌ عَلَى الْعِبَادِ وَاسْتِحْقَاقُ شُكْرٍ فِى الْهِدَايَةِ وَإِفَاضَةِ أَنْوَاعِ الْخَيْرَاتِ لِكَوْنِهَا أَدَاءٌ لِلْوَاجِبِ.</w:t>
      </w:r>
    </w:p>
    <w:p w14:paraId="2B345722"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وَعَذَابُ الْقَبْرِ لِلْكَافِرِينَ</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كَعَرْضِ النَّارِ عَلَى الْكَافِرِ كُلَّ يَوْمٍ مَرَّتَيْنِ مَرَّةً أَوَّلَ النَّهَارِ وَمَرَّةً ءَاخِرَ النَّهَارِ يَتَعَذَّبُ بِنَظَرِهِ وَرُؤْيَتِهِ لِمَقْعَدِهِ الَّذِى يَقْعُدُهُ فِى الآخِرَةِ</w:t>
      </w:r>
      <w:r w:rsidRPr="0096112F">
        <w:rPr>
          <w:rFonts w:ascii="Traditional Arabic" w:hAnsi="Traditional Arabic" w:cs="Traditional Arabic" w:hint="cs"/>
          <w:b/>
          <w:bCs/>
          <w:sz w:val="32"/>
          <w:szCs w:val="32"/>
          <w:rtl/>
        </w:rPr>
        <w:t xml:space="preserve"> وَضَرْبِ مُنْكَرٍ وَنَكِيرٍ لَهُ بِمِطْرَقَةٍ مِنْ حَدِيدٍ بَيْنَ أُذُنَيْهِ</w:t>
      </w:r>
      <w:r w:rsidRPr="0096112F">
        <w:rPr>
          <w:rFonts w:ascii="Traditional Arabic" w:hAnsi="Traditional Arabic" w:cs="Traditional Arabic"/>
          <w:b/>
          <w:bCs/>
          <w:sz w:val="32"/>
          <w:szCs w:val="32"/>
          <w:rtl/>
        </w:rPr>
        <w:t xml:space="preserve"> </w:t>
      </w:r>
      <w:r w:rsidRPr="0096112F">
        <w:rPr>
          <w:rFonts w:ascii="Traditional Arabic" w:hAnsi="Traditional Arabic" w:cs="Traditional Arabic" w:hint="cs"/>
          <w:b/>
          <w:bCs/>
          <w:sz w:val="32"/>
          <w:szCs w:val="32"/>
          <w:rtl/>
        </w:rPr>
        <w:t>(</w:t>
      </w:r>
      <w:r w:rsidRPr="0096112F">
        <w:rPr>
          <w:rFonts w:ascii="Traditional Arabic" w:hAnsi="Traditional Arabic" w:cs="Traditional Arabic" w:hint="cs"/>
          <w:b/>
          <w:bCs/>
          <w:color w:val="C00000"/>
          <w:sz w:val="32"/>
          <w:szCs w:val="32"/>
          <w:rtl/>
        </w:rPr>
        <w:t>وَلِبَعْضِ عُصَاةِ الْمُؤْمِنِينَ</w:t>
      </w:r>
      <w:r w:rsidRPr="0096112F">
        <w:rPr>
          <w:rFonts w:ascii="Traditional Arabic" w:hAnsi="Traditional Arabic" w:cs="Traditional Arabic" w:hint="cs"/>
          <w:b/>
          <w:bCs/>
          <w:sz w:val="32"/>
          <w:szCs w:val="32"/>
          <w:rtl/>
        </w:rPr>
        <w:t>) كَالِانْزِعَاجِ مِنْ ظُلْمَةِ الْقَبْرِ وَوَحْشَتِهِ (</w:t>
      </w:r>
      <w:r w:rsidRPr="0096112F">
        <w:rPr>
          <w:rFonts w:ascii="Traditional Arabic" w:hAnsi="Traditional Arabic" w:cs="Traditional Arabic" w:hint="cs"/>
          <w:b/>
          <w:bCs/>
          <w:color w:val="C00000"/>
          <w:sz w:val="32"/>
          <w:szCs w:val="32"/>
          <w:rtl/>
        </w:rPr>
        <w:t>وَتَنْعِيمُ أَهْلِ الطَّاعَةِ فِى الْقَبْرِ</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كَتَوْسِيعِ</w:t>
      </w:r>
      <w:r w:rsidRPr="0096112F">
        <w:rPr>
          <w:rFonts w:ascii="Traditional Arabic" w:hAnsi="Traditional Arabic" w:cs="Traditional Arabic" w:hint="cs"/>
          <w:b/>
          <w:bCs/>
          <w:sz w:val="32"/>
          <w:szCs w:val="32"/>
          <w:rtl/>
        </w:rPr>
        <w:t xml:space="preserve"> قُبُورِهِمْ</w:t>
      </w:r>
      <w:r w:rsidRPr="0096112F">
        <w:rPr>
          <w:rFonts w:ascii="Traditional Arabic" w:hAnsi="Traditional Arabic" w:cs="Traditional Arabic"/>
          <w:b/>
          <w:bCs/>
          <w:sz w:val="32"/>
          <w:szCs w:val="32"/>
          <w:rtl/>
        </w:rPr>
        <w:t xml:space="preserve"> سَبْعِينَ ذِرَاعًا طُولًا فِى سَبْعِينَ ذِرَاعًا عَرْضًا</w:t>
      </w:r>
      <w:r w:rsidRPr="0096112F">
        <w:rPr>
          <w:rFonts w:ascii="Traditional Arabic" w:hAnsi="Traditional Arabic" w:cs="Traditional Arabic" w:hint="cs"/>
          <w:b/>
          <w:bCs/>
          <w:sz w:val="32"/>
          <w:szCs w:val="32"/>
          <w:rtl/>
        </w:rPr>
        <w:t xml:space="preserve"> وَعَرْضِ مَقْعَدِهِمْ مِنَ الْجَنَّةِ عَلَيْهِمْ غُدُوًّا وَعَشِيًّا</w:t>
      </w:r>
      <w:r w:rsidRPr="0096112F">
        <w:rPr>
          <w:rFonts w:ascii="Traditional Arabic" w:hAnsi="Traditional Arabic" w:cs="Traditional Arabic"/>
          <w:b/>
          <w:bCs/>
          <w:sz w:val="32"/>
          <w:szCs w:val="32"/>
          <w:rtl/>
        </w:rPr>
        <w:t xml:space="preserve"> </w:t>
      </w:r>
      <w:r w:rsidRPr="0096112F">
        <w:rPr>
          <w:rFonts w:ascii="Traditional Arabic" w:hAnsi="Traditional Arabic" w:cs="Traditional Arabic" w:hint="cs"/>
          <w:b/>
          <w:bCs/>
          <w:sz w:val="32"/>
          <w:szCs w:val="32"/>
          <w:rtl/>
        </w:rPr>
        <w:t>(</w:t>
      </w:r>
      <w:r w:rsidRPr="0096112F">
        <w:rPr>
          <w:rFonts w:ascii="Traditional Arabic" w:hAnsi="Traditional Arabic" w:cs="Traditional Arabic" w:hint="cs"/>
          <w:b/>
          <w:bCs/>
          <w:color w:val="C00000"/>
          <w:sz w:val="32"/>
          <w:szCs w:val="32"/>
          <w:rtl/>
        </w:rPr>
        <w:t>وَسُؤَالُ</w:t>
      </w:r>
      <w:r w:rsidRPr="0096112F">
        <w:rPr>
          <w:rFonts w:ascii="Traditional Arabic" w:hAnsi="Traditional Arabic" w:cs="Traditional Arabic" w:hint="cs"/>
          <w:b/>
          <w:bCs/>
          <w:sz w:val="32"/>
          <w:szCs w:val="32"/>
          <w:rtl/>
        </w:rPr>
        <w:t>) الْمَلَكَيْنِ (</w:t>
      </w:r>
      <w:r w:rsidRPr="0096112F">
        <w:rPr>
          <w:rFonts w:ascii="Traditional Arabic" w:hAnsi="Traditional Arabic" w:cs="Traditional Arabic" w:hint="cs"/>
          <w:b/>
          <w:bCs/>
          <w:color w:val="C00000"/>
          <w:sz w:val="32"/>
          <w:szCs w:val="32"/>
          <w:rtl/>
        </w:rPr>
        <w:t>مُنْكَرٍ وَنَكِيرٍ</w:t>
      </w:r>
      <w:r w:rsidRPr="0096112F">
        <w:rPr>
          <w:rFonts w:ascii="Traditional Arabic" w:hAnsi="Traditional Arabic" w:cs="Traditional Arabic" w:hint="cs"/>
          <w:b/>
          <w:bCs/>
          <w:sz w:val="32"/>
          <w:szCs w:val="32"/>
          <w:rtl/>
        </w:rPr>
        <w:t>) كُلُّ ذَلِكَ (</w:t>
      </w:r>
      <w:r w:rsidRPr="0096112F">
        <w:rPr>
          <w:rFonts w:ascii="Traditional Arabic" w:hAnsi="Traditional Arabic" w:cs="Traditional Arabic" w:hint="cs"/>
          <w:b/>
          <w:bCs/>
          <w:color w:val="C00000"/>
          <w:sz w:val="32"/>
          <w:szCs w:val="32"/>
          <w:rtl/>
        </w:rPr>
        <w:t>ثَابِتٌ بِالدَّلائِلِ السَّمْعِيَّةِ</w:t>
      </w:r>
      <w:r w:rsidRPr="0096112F">
        <w:rPr>
          <w:rFonts w:ascii="Traditional Arabic" w:hAnsi="Traditional Arabic" w:cs="Traditional Arabic" w:hint="cs"/>
          <w:b/>
          <w:bCs/>
          <w:sz w:val="32"/>
          <w:szCs w:val="32"/>
          <w:rtl/>
        </w:rPr>
        <w:t xml:space="preserve">) أَىْ بِالنَّقْلِ لا بِالْعَقْلِ قَالَ اللَّهُ تَعَالَى </w:t>
      </w:r>
      <w:r w:rsidRPr="0096112F">
        <w:rPr>
          <w:rFonts w:ascii="Traditional Arabic" w:hAnsi="Traditional Arabic" w:cs="Traditional Arabic"/>
          <w:b/>
          <w:bCs/>
          <w:sz w:val="32"/>
          <w:szCs w:val="32"/>
          <w:rtl/>
        </w:rPr>
        <w:t>﴿النَّارُ يُعْرَضُونَ عَلَيْهَا غُدُوًّا وَعَشِيًّا وَيَوْمَ تَقُومُ السَّاعَةُ أَدْخِلُوا ءَالَ فِرْعَوْنَ أَشَدَّ الْعَذَابِ﴾</w:t>
      </w:r>
      <w:r w:rsidRPr="0096112F">
        <w:rPr>
          <w:rFonts w:ascii="Traditional Arabic" w:hAnsi="Traditional Arabic" w:cs="Traditional Arabic" w:hint="cs"/>
          <w:b/>
          <w:bCs/>
          <w:sz w:val="32"/>
          <w:szCs w:val="32"/>
          <w:rtl/>
        </w:rPr>
        <w:t xml:space="preserve"> وَقَالَ رَسُولُ اللَّهِ </w:t>
      </w:r>
      <w:r w:rsidRPr="0096112F">
        <w:rPr>
          <w:rFonts w:ascii="Traditional Arabic" w:hAnsi="Traditional Arabic" w:cs="Traditional Arabic"/>
          <w:b/>
          <w:bCs/>
          <w:sz w:val="32"/>
          <w:szCs w:val="32"/>
          <w:rtl/>
        </w:rPr>
        <w:t>ﷺ</w:t>
      </w:r>
      <w:r w:rsidRPr="0096112F">
        <w:rPr>
          <w:rFonts w:ascii="Traditional Arabic" w:hAnsi="Traditional Arabic" w:cs="Traditional Arabic" w:hint="cs"/>
          <w:b/>
          <w:bCs/>
          <w:sz w:val="32"/>
          <w:szCs w:val="32"/>
          <w:rtl/>
        </w:rPr>
        <w:t xml:space="preserve"> اسْتَنْزِهُوا مِنَ الْبَوْلِ فَإِنَّ عَامَّةَ عَذَابِ الْقَبْرِ مِنْهُ. أَمَّا مَنْ كَانَ مِنْ أَهْلِ الْفَتْرَةِ مِنَ الْكُفَّارِ أَىِ الَّذِينَ لَمْ تَبْلُغْهُمْ دَعْوَةُ الإِسْلامِ </w:t>
      </w:r>
      <w:r w:rsidRPr="0096112F">
        <w:rPr>
          <w:rFonts w:ascii="Traditional Arabic" w:hAnsi="Traditional Arabic" w:cs="Traditional Arabic"/>
          <w:b/>
          <w:bCs/>
          <w:sz w:val="32"/>
          <w:szCs w:val="32"/>
          <w:rtl/>
        </w:rPr>
        <w:t>الَّتِى جَاءَ بِهَا</w:t>
      </w:r>
      <w:r w:rsidRPr="0096112F">
        <w:rPr>
          <w:rFonts w:ascii="Traditional Arabic" w:hAnsi="Traditional Arabic" w:cs="Traditional Arabic"/>
          <w:b/>
          <w:bCs/>
          <w:sz w:val="32"/>
          <w:szCs w:val="32"/>
        </w:rPr>
        <w:t xml:space="preserve"> </w:t>
      </w:r>
      <w:r w:rsidRPr="0096112F">
        <w:rPr>
          <w:rFonts w:ascii="Traditional Arabic" w:hAnsi="Traditional Arabic" w:cs="Traditional Arabic"/>
          <w:b/>
          <w:bCs/>
          <w:sz w:val="32"/>
          <w:szCs w:val="32"/>
          <w:rtl/>
        </w:rPr>
        <w:t>الأَنْبِيَاءُ</w:t>
      </w:r>
      <w:r w:rsidRPr="0096112F">
        <w:rPr>
          <w:rFonts w:ascii="Traditional Arabic" w:hAnsi="Traditional Arabic" w:cs="Traditional Arabic" w:hint="cs"/>
          <w:b/>
          <w:bCs/>
          <w:sz w:val="32"/>
          <w:szCs w:val="32"/>
          <w:rtl/>
        </w:rPr>
        <w:t xml:space="preserve"> فَلا يُعَذَّبُ عِنْدَ الْجُمْهُورِ لِقَوْلِهِ تَعَالَى </w:t>
      </w:r>
      <w:r w:rsidRPr="0096112F">
        <w:rPr>
          <w:rFonts w:ascii="Traditional Arabic" w:hAnsi="Traditional Arabic" w:cs="Traditional Arabic"/>
          <w:b/>
          <w:bCs/>
          <w:sz w:val="32"/>
          <w:szCs w:val="32"/>
          <w:rtl/>
        </w:rPr>
        <w:t>﴿وَمَا كُنَّا</w:t>
      </w:r>
      <w:r w:rsidRPr="0096112F">
        <w:rPr>
          <w:rFonts w:ascii="Traditional Arabic" w:hAnsi="Traditional Arabic" w:cs="Traditional Arabic"/>
          <w:b/>
          <w:bCs/>
          <w:sz w:val="32"/>
          <w:szCs w:val="32"/>
        </w:rPr>
        <w:t xml:space="preserve"> </w:t>
      </w:r>
      <w:r w:rsidRPr="0096112F">
        <w:rPr>
          <w:rFonts w:ascii="Traditional Arabic" w:hAnsi="Traditional Arabic" w:cs="Traditional Arabic"/>
          <w:b/>
          <w:bCs/>
          <w:sz w:val="32"/>
          <w:szCs w:val="32"/>
          <w:rtl/>
        </w:rPr>
        <w:t>مُعَذِّبِينَ حَتَّى نَبْعَثَ رَسُولًا﴾</w:t>
      </w:r>
      <w:r w:rsidRPr="0096112F">
        <w:rPr>
          <w:rFonts w:ascii="Traditional Arabic" w:hAnsi="Traditional Arabic" w:cs="Traditional Arabic" w:hint="cs"/>
          <w:b/>
          <w:bCs/>
          <w:sz w:val="32"/>
          <w:szCs w:val="32"/>
          <w:rtl/>
        </w:rPr>
        <w:t xml:space="preserve"> وَ</w:t>
      </w:r>
      <w:r w:rsidRPr="0096112F">
        <w:rPr>
          <w:rFonts w:ascii="Traditional Arabic" w:hAnsi="Traditional Arabic" w:cs="Traditional Arabic"/>
          <w:b/>
          <w:bCs/>
          <w:sz w:val="32"/>
          <w:szCs w:val="32"/>
          <w:rtl/>
        </w:rPr>
        <w:t>احْتَجَّ الأَشَاعِرَةُ</w:t>
      </w:r>
      <w:r w:rsidRPr="0096112F">
        <w:rPr>
          <w:rFonts w:ascii="Traditional Arabic" w:hAnsi="Traditional Arabic" w:cs="Traditional Arabic" w:hint="cs"/>
          <w:b/>
          <w:bCs/>
          <w:sz w:val="32"/>
          <w:szCs w:val="32"/>
          <w:rtl/>
        </w:rPr>
        <w:t xml:space="preserve"> بِهَذِهِ الآيَةِ </w:t>
      </w:r>
      <w:r w:rsidRPr="0096112F">
        <w:rPr>
          <w:rFonts w:ascii="Traditional Arabic" w:hAnsi="Traditional Arabic" w:cs="Traditional Arabic"/>
          <w:b/>
          <w:bCs/>
          <w:sz w:val="32"/>
          <w:szCs w:val="32"/>
          <w:rtl/>
        </w:rPr>
        <w:t>فَقَالُوا مَنْ لَمْ تَبْلُغْهُ دَعْوَةُ نَبِىٍّ مِنَ الأَنْبِيَاءِ ثُمَّ مَاتَ لا</w:t>
      </w:r>
      <w:r w:rsidRPr="0096112F">
        <w:rPr>
          <w:rFonts w:ascii="Traditional Arabic" w:hAnsi="Traditional Arabic" w:cs="Traditional Arabic"/>
          <w:b/>
          <w:bCs/>
          <w:sz w:val="32"/>
          <w:szCs w:val="32"/>
        </w:rPr>
        <w:t xml:space="preserve"> </w:t>
      </w:r>
      <w:r w:rsidRPr="0096112F">
        <w:rPr>
          <w:rFonts w:ascii="Traditional Arabic" w:hAnsi="Traditional Arabic" w:cs="Traditional Arabic"/>
          <w:b/>
          <w:bCs/>
          <w:sz w:val="32"/>
          <w:szCs w:val="32"/>
          <w:rtl/>
        </w:rPr>
        <w:t>يُعَذَّبُ لَوْ عَاشَ يَعْبُدُ الْوَثَنَ وَ</w:t>
      </w:r>
      <w:r w:rsidRPr="0096112F">
        <w:rPr>
          <w:rFonts w:ascii="Traditional Arabic" w:hAnsi="Traditional Arabic" w:cs="Traditional Arabic" w:hint="cs"/>
          <w:b/>
          <w:bCs/>
          <w:sz w:val="32"/>
          <w:szCs w:val="32"/>
          <w:rtl/>
        </w:rPr>
        <w:t xml:space="preserve">نُقِلَ عَنْ أَبِى حَنِيفَةَ أَنَّهُ قَالَ </w:t>
      </w:r>
      <w:r w:rsidRPr="0096112F">
        <w:rPr>
          <w:rFonts w:ascii="Traditional Arabic" w:hAnsi="Traditional Arabic" w:cs="Traditional Arabic"/>
          <w:b/>
          <w:bCs/>
          <w:sz w:val="32"/>
          <w:szCs w:val="32"/>
          <w:rtl/>
        </w:rPr>
        <w:t>لا يُعْذَرُ أَحَدٌ بِالْجَهْلِ بِخَالِقِهِ</w:t>
      </w:r>
      <w:r w:rsidRPr="0096112F">
        <w:rPr>
          <w:rFonts w:ascii="Traditional Arabic" w:hAnsi="Traditional Arabic" w:cs="Traditional Arabic" w:hint="cs"/>
          <w:b/>
          <w:bCs/>
          <w:sz w:val="32"/>
          <w:szCs w:val="32"/>
          <w:rtl/>
        </w:rPr>
        <w:t xml:space="preserve"> وَإِنْ لَمْ تَبْلُغْهُ دَعْوَةُ الإِسْلامِ لِأَنَّ</w:t>
      </w:r>
      <w:r w:rsidRPr="0096112F">
        <w:rPr>
          <w:rFonts w:ascii="Traditional Arabic" w:hAnsi="Traditional Arabic" w:cs="Traditional Arabic"/>
          <w:b/>
          <w:bCs/>
          <w:sz w:val="32"/>
          <w:szCs w:val="32"/>
          <w:rtl/>
        </w:rPr>
        <w:t xml:space="preserve"> الْعَقْل</w:t>
      </w:r>
      <w:r w:rsidRPr="0096112F">
        <w:rPr>
          <w:rFonts w:ascii="Traditional Arabic" w:hAnsi="Traditional Arabic" w:cs="Traditional Arabic" w:hint="cs"/>
          <w:b/>
          <w:bCs/>
          <w:sz w:val="32"/>
          <w:szCs w:val="32"/>
          <w:rtl/>
        </w:rPr>
        <w:t>َ</w:t>
      </w:r>
      <w:r w:rsidRPr="0096112F">
        <w:rPr>
          <w:rFonts w:ascii="Traditional Arabic" w:hAnsi="Traditional Arabic" w:cs="Traditional Arabic"/>
          <w:b/>
          <w:bCs/>
          <w:sz w:val="32"/>
          <w:szCs w:val="32"/>
          <w:rtl/>
        </w:rPr>
        <w:t xml:space="preserve"> وَحْدَهُ يَكْفِ</w:t>
      </w:r>
      <w:r w:rsidRPr="0096112F">
        <w:rPr>
          <w:rFonts w:ascii="Traditional Arabic" w:hAnsi="Traditional Arabic" w:cs="Traditional Arabic" w:hint="cs"/>
          <w:b/>
          <w:bCs/>
          <w:sz w:val="32"/>
          <w:szCs w:val="32"/>
          <w:rtl/>
        </w:rPr>
        <w:t>يهِ</w:t>
      </w:r>
      <w:r w:rsidRPr="0096112F">
        <w:rPr>
          <w:rFonts w:ascii="Traditional Arabic" w:hAnsi="Traditional Arabic" w:cs="Traditional Arabic"/>
          <w:b/>
          <w:bCs/>
          <w:sz w:val="32"/>
          <w:szCs w:val="32"/>
          <w:rtl/>
        </w:rPr>
        <w:t xml:space="preserve"> مِمَّا يَرَاهُ مِنْ خَلْقِ</w:t>
      </w:r>
      <w:r w:rsidRPr="0096112F">
        <w:rPr>
          <w:rFonts w:ascii="Traditional Arabic" w:hAnsi="Traditional Arabic" w:cs="Traditional Arabic"/>
          <w:b/>
          <w:bCs/>
          <w:sz w:val="32"/>
          <w:szCs w:val="32"/>
        </w:rPr>
        <w:t xml:space="preserve"> </w:t>
      </w:r>
      <w:r w:rsidRPr="0096112F">
        <w:rPr>
          <w:rFonts w:ascii="Traditional Arabic" w:hAnsi="Traditional Arabic" w:cs="Traditional Arabic" w:hint="cs"/>
          <w:b/>
          <w:bCs/>
          <w:sz w:val="32"/>
          <w:szCs w:val="32"/>
          <w:rtl/>
        </w:rPr>
        <w:t>السَّمَــ</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 xml:space="preserve">وَاتِ </w:t>
      </w:r>
      <w:r w:rsidRPr="0096112F">
        <w:rPr>
          <w:rFonts w:ascii="Traditional Arabic" w:hAnsi="Traditional Arabic" w:cs="Traditional Arabic"/>
          <w:b/>
          <w:bCs/>
          <w:sz w:val="32"/>
          <w:szCs w:val="32"/>
          <w:rtl/>
        </w:rPr>
        <w:t>وَالأَرْضِ وَخَلْقِ نَفْسِهِ</w:t>
      </w:r>
      <w:r w:rsidRPr="0096112F">
        <w:rPr>
          <w:rFonts w:ascii="Traditional Arabic" w:hAnsi="Traditional Arabic" w:cs="Traditional Arabic" w:hint="cs"/>
          <w:b/>
          <w:bCs/>
          <w:sz w:val="32"/>
          <w:szCs w:val="32"/>
          <w:rtl/>
        </w:rPr>
        <w:t>،</w:t>
      </w:r>
      <w:r w:rsidRPr="0096112F">
        <w:rPr>
          <w:rFonts w:ascii="Traditional Arabic" w:hAnsi="Traditional Arabic" w:cs="Traditional Arabic"/>
          <w:b/>
          <w:bCs/>
          <w:sz w:val="32"/>
          <w:szCs w:val="32"/>
          <w:rtl/>
        </w:rPr>
        <w:t xml:space="preserve"> لَيْسَ لَهُ عُذْرٌ إِنْ لَمْ يُؤْمِنْ بِاللَّهِ.</w:t>
      </w:r>
      <w:r w:rsidRPr="0096112F">
        <w:rPr>
          <w:rFonts w:ascii="Traditional Arabic" w:hAnsi="Traditional Arabic" w:cs="Traditional Arabic" w:hint="cs"/>
          <w:b/>
          <w:bCs/>
          <w:sz w:val="32"/>
          <w:szCs w:val="32"/>
          <w:rtl/>
        </w:rPr>
        <w:t xml:space="preserve"> وَإِنَّمَا قَالَ لِبَعْضِ عُصَاةِ الْمُؤْمِنِينَ لِأَنَّ عُصَاةَ الْمُؤْمِنِينَ قِسْمَانِ قِسْمٌ مِنْهُمْ مُعَاقَبُونَ وَقِسْمٌ مَغْفُورٌ لَهُمْ.</w:t>
      </w:r>
    </w:p>
    <w:p w14:paraId="11FF8926"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وَالْبَعْثُ حَقٌّ</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 xml:space="preserve">لِقَوْلِهِ تَعَالَى ﴿ثُمَّ إِنَّكُمْ يَوْمَ الْقِيَامَةِ تُبْعَثُونَ﴾ وَالْبَعْثُ هُوَ خُرُوجُ الْمَوْتَى مِنَ الْقُبُورِ بَعْدَ إِحْيَائِهِمْ أَىْ بَعْدَ إِعَادَةِ الْجَسَدِ الَّذِى أَكَلَهُ التُّرَابُ إِنْ كَانَ مِنَ الأَجْسَادِ الَّتِى يَأْكُلُهَا التُّرَابُ فَيُعَادُ تَرْكِيبُ الْجَسَدِ عَلَى عَظْمٍ صَغِيرٍ قَدْرَ حَبَّةِ خَرْدَلَةٍ يُسَمَّى عَجْبَ الذَّنَبِ قَالَ اللَّهُ تَعَالَى ﴿كَمَا بَدَأْنَا أَوَّلَ خَلْقٍ نُّعِيدُهُ﴾ </w:t>
      </w:r>
      <w:r w:rsidRPr="0096112F">
        <w:rPr>
          <w:rFonts w:ascii="Traditional Arabic" w:hAnsi="Traditional Arabic" w:cs="Traditional Arabic" w:hint="cs"/>
          <w:b/>
          <w:bCs/>
          <w:sz w:val="32"/>
          <w:szCs w:val="32"/>
          <w:rtl/>
        </w:rPr>
        <w:t>(</w:t>
      </w:r>
      <w:r w:rsidRPr="0096112F">
        <w:rPr>
          <w:rFonts w:ascii="Traditional Arabic" w:hAnsi="Traditional Arabic" w:cs="Traditional Arabic" w:hint="cs"/>
          <w:b/>
          <w:bCs/>
          <w:color w:val="C00000"/>
          <w:sz w:val="32"/>
          <w:szCs w:val="32"/>
          <w:rtl/>
        </w:rPr>
        <w:t>وَالْوَزْنُ حَقٌّ</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لِقَوْلِهِ تَعَالَى ﴿وَالْوَزْنُ يَوْمَئِذٍ الْحَقُّ﴾ وَالَّذِى يُوزَنُ هُوَ</w:t>
      </w:r>
      <w:r w:rsidRPr="0096112F">
        <w:rPr>
          <w:rFonts w:ascii="Traditional Arabic" w:hAnsi="Traditional Arabic" w:cs="Traditional Arabic" w:hint="cs"/>
          <w:b/>
          <w:bCs/>
          <w:sz w:val="32"/>
          <w:szCs w:val="32"/>
          <w:rtl/>
        </w:rPr>
        <w:t xml:space="preserve"> الْكُتُبُ</w:t>
      </w:r>
      <w:r w:rsidRPr="0096112F">
        <w:rPr>
          <w:rFonts w:ascii="Traditional Arabic" w:hAnsi="Traditional Arabic" w:cs="Traditional Arabic"/>
          <w:b/>
          <w:bCs/>
          <w:sz w:val="32"/>
          <w:szCs w:val="32"/>
          <w:rtl/>
        </w:rPr>
        <w:t xml:space="preserve"> </w:t>
      </w:r>
      <w:r w:rsidRPr="0096112F">
        <w:rPr>
          <w:rFonts w:ascii="Traditional Arabic" w:hAnsi="Traditional Arabic" w:cs="Traditional Arabic" w:hint="cs"/>
          <w:b/>
          <w:bCs/>
          <w:sz w:val="32"/>
          <w:szCs w:val="32"/>
          <w:rtl/>
        </w:rPr>
        <w:t>وَقِيلَ الأَعْمَالُ</w:t>
      </w:r>
      <w:r w:rsidRPr="0096112F">
        <w:rPr>
          <w:rFonts w:ascii="Traditional Arabic" w:hAnsi="Traditional Arabic" w:cs="Traditional Arabic"/>
          <w:b/>
          <w:bCs/>
          <w:sz w:val="32"/>
          <w:szCs w:val="32"/>
          <w:rtl/>
        </w:rPr>
        <w:t xml:space="preserve"> وَالَّذِى يَتَوَلَّى وَزْنَهَا الْمَلَكَانِ جِبْرِيلُ وَمِيكَائِيلُ </w:t>
      </w:r>
      <w:r w:rsidRPr="0096112F">
        <w:rPr>
          <w:rFonts w:ascii="Traditional Arabic" w:hAnsi="Traditional Arabic" w:cs="Traditional Arabic" w:hint="cs"/>
          <w:b/>
          <w:bCs/>
          <w:sz w:val="32"/>
          <w:szCs w:val="32"/>
          <w:rtl/>
        </w:rPr>
        <w:t>(</w:t>
      </w:r>
      <w:r w:rsidRPr="0096112F">
        <w:rPr>
          <w:rFonts w:ascii="Traditional Arabic" w:hAnsi="Traditional Arabic" w:cs="Traditional Arabic" w:hint="cs"/>
          <w:b/>
          <w:bCs/>
          <w:color w:val="C00000"/>
          <w:sz w:val="32"/>
          <w:szCs w:val="32"/>
          <w:rtl/>
        </w:rPr>
        <w:t>وَالْكِتَابُ حَقٌّ</w:t>
      </w:r>
      <w:r w:rsidRPr="0096112F">
        <w:rPr>
          <w:rFonts w:ascii="Traditional Arabic" w:hAnsi="Traditional Arabic" w:cs="Traditional Arabic" w:hint="cs"/>
          <w:b/>
          <w:bCs/>
          <w:sz w:val="32"/>
          <w:szCs w:val="32"/>
          <w:rtl/>
        </w:rPr>
        <w:t>) أَىْ كِتَابُ الأَعْمَالِ</w:t>
      </w:r>
      <w:r w:rsidRPr="0096112F">
        <w:rPr>
          <w:rFonts w:ascii="Traditional Arabic" w:hAnsi="Traditional Arabic" w:cs="Traditional Arabic"/>
          <w:b/>
          <w:bCs/>
          <w:sz w:val="32"/>
          <w:szCs w:val="32"/>
          <w:rtl/>
        </w:rPr>
        <w:t xml:space="preserve"> </w:t>
      </w:r>
      <w:r w:rsidRPr="0096112F">
        <w:rPr>
          <w:rFonts w:ascii="Traditional Arabic" w:hAnsi="Traditional Arabic" w:cs="Traditional Arabic" w:hint="cs"/>
          <w:b/>
          <w:bCs/>
          <w:sz w:val="32"/>
          <w:szCs w:val="32"/>
          <w:rtl/>
        </w:rPr>
        <w:t>وَ</w:t>
      </w:r>
      <w:r w:rsidRPr="0096112F">
        <w:rPr>
          <w:rFonts w:ascii="Traditional Arabic" w:hAnsi="Traditional Arabic" w:cs="Traditional Arabic"/>
          <w:b/>
          <w:bCs/>
          <w:sz w:val="32"/>
          <w:szCs w:val="32"/>
          <w:rtl/>
        </w:rPr>
        <w:t>هُوَ الَّذِى كَتَبَهُ الْمَلَكَانِ رَقِيبٌ وَعَتِيدٌ فِى الدُّنْيَا</w:t>
      </w:r>
      <w:r w:rsidRPr="0096112F">
        <w:rPr>
          <w:rFonts w:ascii="Traditional Arabic" w:hAnsi="Traditional Arabic" w:cs="Traditional Arabic" w:hint="cs"/>
          <w:b/>
          <w:bCs/>
          <w:sz w:val="32"/>
          <w:szCs w:val="32"/>
          <w:rtl/>
        </w:rPr>
        <w:t xml:space="preserve"> قَالَ تَعَالَى </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 xml:space="preserve">وَنُخْرِجُ لَهُ يَوْمَ </w:t>
      </w:r>
      <w:r w:rsidRPr="0096112F">
        <w:rPr>
          <w:rFonts w:ascii="Traditional Arabic" w:hAnsi="Traditional Arabic" w:cs="Traditional Arabic" w:hint="cs"/>
          <w:b/>
          <w:bCs/>
          <w:sz w:val="32"/>
          <w:szCs w:val="32"/>
          <w:rtl/>
        </w:rPr>
        <w:lastRenderedPageBreak/>
        <w:t>الْقِيَامَةِ كِتَابًا يَلْقَاهُ مَنْشُورًا</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 وَ</w:t>
      </w:r>
      <w:r w:rsidRPr="0096112F">
        <w:rPr>
          <w:rFonts w:ascii="Traditional Arabic" w:hAnsi="Traditional Arabic" w:cs="Traditional Arabic"/>
          <w:b/>
          <w:bCs/>
          <w:sz w:val="32"/>
          <w:szCs w:val="32"/>
          <w:rtl/>
        </w:rPr>
        <w:t>الْمُؤْمِنُ يَأْخُذُ كِتَابَهُ بِيَمِينِهِ وَالْكَافِرُ يَأْخُذُ كِتَابَهُ بِشِمَالِهِ مِنْ وَرَاءِ ظَهْرِهِ</w:t>
      </w:r>
      <w:r w:rsidRPr="0096112F">
        <w:rPr>
          <w:rFonts w:ascii="Traditional Arabic" w:hAnsi="Traditional Arabic" w:cs="Traditional Arabic" w:hint="cs"/>
          <w:b/>
          <w:bCs/>
          <w:sz w:val="32"/>
          <w:szCs w:val="32"/>
          <w:rtl/>
        </w:rPr>
        <w:t xml:space="preserve"> قَالَ تَعَالَى </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فَأَمَّا مَنْ أُوتِىَ كِتَابَهُ بِيَمِينِهِ فَسَوْفَ يُحَاسَبُ حِسَابًا يَسِيرًا</w:t>
      </w:r>
      <w:r w:rsidRPr="0096112F">
        <w:rPr>
          <w:rFonts w:ascii="Courier New" w:hAnsi="Courier New" w:cs="Traditional Arabic"/>
          <w:b/>
          <w:bCs/>
          <w:sz w:val="32"/>
          <w:szCs w:val="32"/>
          <w:rtl/>
        </w:rPr>
        <w:t xml:space="preserve"> وَيَن</w:t>
      </w:r>
      <w:r w:rsidRPr="0096112F">
        <w:rPr>
          <w:rFonts w:ascii="Courier New" w:hAnsi="Courier New" w:cs="Traditional Arabic" w:hint="cs"/>
          <w:b/>
          <w:bCs/>
          <w:sz w:val="32"/>
          <w:szCs w:val="32"/>
          <w:rtl/>
        </w:rPr>
        <w:t>ْ</w:t>
      </w:r>
      <w:r w:rsidRPr="0096112F">
        <w:rPr>
          <w:rFonts w:ascii="Courier New" w:hAnsi="Courier New" w:cs="Traditional Arabic"/>
          <w:b/>
          <w:bCs/>
          <w:sz w:val="32"/>
          <w:szCs w:val="32"/>
          <w:rtl/>
        </w:rPr>
        <w:t>قَلِبُ</w:t>
      </w:r>
      <w:r w:rsidRPr="0096112F">
        <w:rPr>
          <w:rFonts w:ascii="Courier New" w:hAnsi="Courier New" w:cs="Traditional Arabic" w:hint="cs"/>
          <w:b/>
          <w:bCs/>
          <w:sz w:val="32"/>
          <w:szCs w:val="32"/>
          <w:rtl/>
        </w:rPr>
        <w:t xml:space="preserve"> </w:t>
      </w:r>
      <w:r w:rsidRPr="0096112F">
        <w:rPr>
          <w:rFonts w:ascii="Courier New" w:hAnsi="Courier New" w:cs="Traditional Arabic"/>
          <w:b/>
          <w:bCs/>
          <w:sz w:val="32"/>
          <w:szCs w:val="32"/>
          <w:rtl/>
        </w:rPr>
        <w:t>إِلَى أَهْلِهِ مَسْرُورًا وَأَمَّا مَنْ أُوتِ</w:t>
      </w:r>
      <w:r w:rsidRPr="0096112F">
        <w:rPr>
          <w:rFonts w:ascii="Courier New" w:hAnsi="Courier New" w:cs="Traditional Arabic" w:hint="cs"/>
          <w:b/>
          <w:bCs/>
          <w:sz w:val="32"/>
          <w:szCs w:val="32"/>
          <w:rtl/>
        </w:rPr>
        <w:t>ىَ</w:t>
      </w:r>
      <w:r w:rsidRPr="0096112F">
        <w:rPr>
          <w:rFonts w:ascii="Courier New" w:hAnsi="Courier New" w:cs="Traditional Arabic"/>
          <w:b/>
          <w:bCs/>
          <w:sz w:val="32"/>
          <w:szCs w:val="32"/>
          <w:rtl/>
        </w:rPr>
        <w:t xml:space="preserve"> كِتَابَهُ وَرَاء</w:t>
      </w:r>
      <w:r w:rsidRPr="0096112F">
        <w:rPr>
          <w:rFonts w:ascii="Courier New" w:hAnsi="Courier New" w:cs="Traditional Arabic" w:hint="cs"/>
          <w:b/>
          <w:bCs/>
          <w:sz w:val="32"/>
          <w:szCs w:val="32"/>
          <w:rtl/>
        </w:rPr>
        <w:t>َ</w:t>
      </w:r>
      <w:r w:rsidRPr="0096112F">
        <w:rPr>
          <w:rFonts w:ascii="Courier New" w:hAnsi="Courier New" w:cs="Traditional Arabic"/>
          <w:b/>
          <w:bCs/>
          <w:sz w:val="32"/>
          <w:szCs w:val="32"/>
          <w:rtl/>
        </w:rPr>
        <w:t xml:space="preserve"> ظَهْرِهِ فَسَوْفَ</w:t>
      </w:r>
      <w:r w:rsidRPr="0096112F">
        <w:rPr>
          <w:rFonts w:ascii="Courier New" w:hAnsi="Courier New" w:cs="Traditional Arabic" w:hint="cs"/>
          <w:b/>
          <w:bCs/>
          <w:sz w:val="32"/>
          <w:szCs w:val="32"/>
          <w:rtl/>
        </w:rPr>
        <w:t xml:space="preserve"> </w:t>
      </w:r>
      <w:r w:rsidRPr="0096112F">
        <w:rPr>
          <w:rFonts w:ascii="Courier New" w:hAnsi="Courier New" w:cs="Traditional Arabic"/>
          <w:b/>
          <w:bCs/>
          <w:sz w:val="32"/>
          <w:szCs w:val="32"/>
          <w:rtl/>
        </w:rPr>
        <w:t>يَدْعُو ثُبُورًا وَيَصْلَى سَعِيرًا</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وَالسُّؤَالُ حَقٌّ</w:t>
      </w:r>
      <w:r w:rsidRPr="0096112F">
        <w:rPr>
          <w:rFonts w:ascii="Traditional Arabic" w:hAnsi="Traditional Arabic" w:cs="Traditional Arabic" w:hint="cs"/>
          <w:b/>
          <w:bCs/>
          <w:sz w:val="32"/>
          <w:szCs w:val="32"/>
          <w:rtl/>
        </w:rPr>
        <w:t xml:space="preserve">) أَىْ يَوْمَ الْقِيَامَةِ لِقَوْلِهِ تَعَالَى </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لَنَسْأَلَنَّهُمْ أَجْمَعِينَ</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 xml:space="preserve"> وَلِقَوْلِهِ </w:t>
      </w:r>
      <w:r w:rsidRPr="0096112F">
        <w:rPr>
          <w:rFonts w:ascii="Traditional Arabic" w:hAnsi="Traditional Arabic" w:cs="Traditional Arabic"/>
          <w:b/>
          <w:bCs/>
          <w:sz w:val="32"/>
          <w:szCs w:val="32"/>
          <w:rtl/>
        </w:rPr>
        <w:t>ﷺ</w:t>
      </w:r>
      <w:r w:rsidRPr="0096112F">
        <w:rPr>
          <w:rFonts w:ascii="Traditional Arabic" w:hAnsi="Traditional Arabic" w:cs="Traditional Arabic" w:hint="cs"/>
          <w:b/>
          <w:bCs/>
          <w:sz w:val="32"/>
          <w:szCs w:val="32"/>
          <w:rtl/>
        </w:rPr>
        <w:t xml:space="preserve"> إِنَّ اللَّهَ يُدْنِى الْمُؤْمِنَ يَوْمَ الْقِيَامَةِ فَيَضَعُ عَلَيْهِ كَنَفَهُ وَسِتْرَهُ فَيَقُولُ أَتَعْرِفُ ذَنْبَ كَذَا فَيَقُولُ نَعَمْ أَىْ رَبِّ حَتَّى قَرَّرَهُ بِذُنُوبِهِ وَرَأَى فِى نَفْسِهِ أَنَّهُ قَدْ هَلَكَ قَالَ اللَّهُ تَعَالَى سَتَرْتُهَا عَلَيْكَ فِى الدُّنْيَا وَأَنَا أَغْفِرُهَا لَكَ الْيَوْمَ فَيُعْطَى كِتَابَ حَسَنَاتِهِ وَأَمَّا الْكُفَّارُ وَالْمُنَافِقُونَ فَيُنَادَى عَلَيْهِمْ عَلَى رُؤُوسِ الْخَلائِقِ هَؤُلاءِ الَّذِينَ كَذَبُوا عَلَى رَبِّهِمْ أَلا لَعْنَةُ اللَّهِ عَلَى الظَّالِمِينَ رَوَاهُ الْبُخَارِىُّ. وَالْمُرَادُ بِالظَّالِمِينَ الْكُفَّارُ لِأَنَّ الْكُفْرَ هُوَ أَعْلَى الظُّلْمِ وَمَا سِوَاهُ بِالنِّسْبَةِ لَهُ فَكَأَنَّهُ لَيْسَ بِظُلْمٍ (</w:t>
      </w:r>
      <w:r w:rsidRPr="0096112F">
        <w:rPr>
          <w:rFonts w:ascii="Traditional Arabic" w:hAnsi="Traditional Arabic" w:cs="Traditional Arabic" w:hint="cs"/>
          <w:b/>
          <w:bCs/>
          <w:color w:val="C00000"/>
          <w:sz w:val="32"/>
          <w:szCs w:val="32"/>
          <w:rtl/>
        </w:rPr>
        <w:t>وَالْحَوْضُ حَقٌّ</w:t>
      </w:r>
      <w:r w:rsidRPr="0096112F">
        <w:rPr>
          <w:rFonts w:ascii="Traditional Arabic" w:hAnsi="Traditional Arabic" w:cs="Traditional Arabic" w:hint="cs"/>
          <w:b/>
          <w:bCs/>
          <w:sz w:val="32"/>
          <w:szCs w:val="32"/>
          <w:rtl/>
        </w:rPr>
        <w:t>)</w:t>
      </w:r>
      <w:r w:rsidRPr="0096112F">
        <w:rPr>
          <w:rFonts w:ascii="Traditional Arabic" w:hAnsi="Traditional Arabic" w:cs="Traditional Arabic"/>
          <w:b/>
          <w:bCs/>
          <w:sz w:val="32"/>
          <w:szCs w:val="32"/>
          <w:rtl/>
        </w:rPr>
        <w:t xml:space="preserve"> وَهُوَ مَكَانٌ أَعَدَّ اللَّهُ فِيهِ شَرَابًا لِأَهْلِ الْجَنَّةِ يَشْرَبُونَ مِنْهُ</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 xml:space="preserve">بَعْدَ عُبُورِ الصِّرَاطِ وَقَبْلَ دُخُولِ الْجَنَّةِ فَلا يُصِيبُهُمْ بَعْدَ ذَلِكَ ظَمَأٌ </w:t>
      </w:r>
      <w:r w:rsidRPr="0096112F">
        <w:rPr>
          <w:rFonts w:ascii="Traditional Arabic" w:hAnsi="Traditional Arabic" w:cs="Traditional Arabic" w:hint="cs"/>
          <w:b/>
          <w:bCs/>
          <w:sz w:val="32"/>
          <w:szCs w:val="32"/>
          <w:rtl/>
        </w:rPr>
        <w:t xml:space="preserve">وَيَصُبُّ فِيهِ مِيزَابَانِ مِنَ الْجَنَّةِ. </w:t>
      </w:r>
      <w:r w:rsidRPr="0096112F">
        <w:rPr>
          <w:rFonts w:ascii="Traditional Arabic" w:hAnsi="Traditional Arabic" w:cs="Traditional Arabic"/>
          <w:b/>
          <w:bCs/>
          <w:sz w:val="32"/>
          <w:szCs w:val="32"/>
          <w:rtl/>
        </w:rPr>
        <w:t>فَقَدْ رَوَى الْبُخَارِىُّ عَنْ عَبْدِ اللَّهِ بنِ عَمْرٍو أَنَّهُ قَالَ قَالَ رَسُولُ اللَّهِ ﷺ حَوْضِى مَسِيرَةُ شَهْرٍ مَاؤُهُ أَبْيَضُ مِنَ اللَّبَنِ وَرِيحُهُ أَطْيَبُ مِنَ الْمِسْكِ وَكِيزَانُهُ كَنُجُومِ السَّمَاءِ</w:t>
      </w:r>
      <w:r w:rsidRPr="0096112F">
        <w:rPr>
          <w:rFonts w:ascii="Traditional Arabic" w:hAnsi="Traditional Arabic" w:cs="Traditional Arabic" w:hint="cs"/>
          <w:b/>
          <w:bCs/>
          <w:sz w:val="32"/>
          <w:szCs w:val="32"/>
          <w:rtl/>
        </w:rPr>
        <w:t xml:space="preserve"> (أَىْ </w:t>
      </w:r>
      <w:r w:rsidRPr="0096112F">
        <w:rPr>
          <w:rFonts w:ascii="Traditional Arabic" w:hAnsi="Traditional Arabic" w:cs="Traditional Arabic"/>
          <w:b/>
          <w:bCs/>
          <w:sz w:val="32"/>
          <w:szCs w:val="32"/>
          <w:rtl/>
        </w:rPr>
        <w:t>أَكْوَاب</w:t>
      </w:r>
      <w:r w:rsidRPr="0096112F">
        <w:rPr>
          <w:rFonts w:ascii="Traditional Arabic" w:hAnsi="Traditional Arabic" w:cs="Traditional Arabic" w:hint="cs"/>
          <w:b/>
          <w:bCs/>
          <w:sz w:val="32"/>
          <w:szCs w:val="32"/>
          <w:rtl/>
        </w:rPr>
        <w:t>ُهُ</w:t>
      </w:r>
      <w:r w:rsidRPr="0096112F">
        <w:rPr>
          <w:rFonts w:ascii="Traditional Arabic" w:hAnsi="Traditional Arabic" w:cs="Traditional Arabic"/>
          <w:b/>
          <w:bCs/>
          <w:sz w:val="32"/>
          <w:szCs w:val="32"/>
          <w:rtl/>
        </w:rPr>
        <w:t xml:space="preserve"> كَعَدَدِ نُجُومِ السَّمَاءِ</w:t>
      </w:r>
      <w:r w:rsidRPr="0096112F">
        <w:rPr>
          <w:rFonts w:ascii="Traditional Arabic" w:hAnsi="Traditional Arabic" w:cs="Traditional Arabic" w:hint="cs"/>
          <w:b/>
          <w:bCs/>
          <w:sz w:val="32"/>
          <w:szCs w:val="32"/>
          <w:rtl/>
        </w:rPr>
        <w:t>)</w:t>
      </w:r>
      <w:r w:rsidRPr="0096112F">
        <w:rPr>
          <w:rFonts w:ascii="Traditional Arabic" w:hAnsi="Traditional Arabic" w:cs="Traditional Arabic"/>
          <w:b/>
          <w:bCs/>
          <w:sz w:val="32"/>
          <w:szCs w:val="32"/>
          <w:rtl/>
        </w:rPr>
        <w:t xml:space="preserve"> مَنْ شَرِبَ مِنْهُ لا يَظْمَأُ أَبَدًا</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وَالصِّرَاطُ حَقٌّ</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وَهُوَ جِسْرٌ عَرِيضٌ يُمَدُّ فَوْقَ جَهَنَّمَ فَيَرِدُهُ النَّاسُ جَمِيعًا فَمِنْهُمْ مَنْ يَنْجُو وَمِنْهُمْ مَنْ يَقَعُ فِيهَا</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 xml:space="preserve">أَمَّا مَا وَرَدَ أَنَّهُ أَدَقُّ مِنَ الشَّعْرَةِ </w:t>
      </w:r>
      <w:r w:rsidRPr="0096112F">
        <w:rPr>
          <w:rFonts w:ascii="Traditional Arabic" w:hAnsi="Traditional Arabic" w:cs="Traditional Arabic" w:hint="cs"/>
          <w:b/>
          <w:bCs/>
          <w:sz w:val="32"/>
          <w:szCs w:val="32"/>
          <w:rtl/>
        </w:rPr>
        <w:t>وَ</w:t>
      </w:r>
      <w:r w:rsidRPr="0096112F">
        <w:rPr>
          <w:rFonts w:ascii="Traditional Arabic" w:hAnsi="Traditional Arabic" w:cs="Traditional Arabic"/>
          <w:b/>
          <w:bCs/>
          <w:sz w:val="32"/>
          <w:szCs w:val="32"/>
          <w:rtl/>
        </w:rPr>
        <w:t>أَحَدُّ مِنَ السَّيْفِ كَمَا رَوَى مُسْلِمٌ عَنْ أَبِى سَعِيدٍ الْخُدْرِىِّ</w:t>
      </w:r>
      <w:r w:rsidRPr="0096112F">
        <w:rPr>
          <w:rFonts w:ascii="Traditional Arabic" w:hAnsi="Traditional Arabic" w:cs="Traditional Arabic" w:hint="cs"/>
          <w:b/>
          <w:bCs/>
          <w:sz w:val="32"/>
          <w:szCs w:val="32"/>
          <w:rtl/>
        </w:rPr>
        <w:t xml:space="preserve"> فَهُوَ كِنَايَةٌ عَنْ شِدَّةِ هَوْلِهِ وَخَطَرِهِ وَلَيْسَ الْمُرَادُ بِهِ ظَاهِرَهُ (</w:t>
      </w:r>
      <w:r w:rsidRPr="0096112F">
        <w:rPr>
          <w:rFonts w:ascii="Traditional Arabic" w:hAnsi="Traditional Arabic" w:cs="Traditional Arabic" w:hint="cs"/>
          <w:b/>
          <w:bCs/>
          <w:color w:val="C00000"/>
          <w:sz w:val="32"/>
          <w:szCs w:val="32"/>
          <w:rtl/>
        </w:rPr>
        <w:t>وَالْجَنَّةُ حَقٌّ وَالنَّارُ حَقٌّ</w:t>
      </w:r>
      <w:r w:rsidRPr="0096112F">
        <w:rPr>
          <w:rFonts w:ascii="Traditional Arabic" w:hAnsi="Traditional Arabic" w:cs="Traditional Arabic" w:hint="cs"/>
          <w:b/>
          <w:bCs/>
          <w:sz w:val="32"/>
          <w:szCs w:val="32"/>
          <w:rtl/>
        </w:rPr>
        <w:t>) أَىْ وُجُودُهُمَا ثَابِتٌ (</w:t>
      </w:r>
      <w:r w:rsidRPr="0096112F">
        <w:rPr>
          <w:rFonts w:ascii="Traditional Arabic" w:hAnsi="Traditional Arabic" w:cs="Traditional Arabic" w:hint="cs"/>
          <w:b/>
          <w:bCs/>
          <w:color w:val="C00000"/>
          <w:sz w:val="32"/>
          <w:szCs w:val="32"/>
          <w:rtl/>
        </w:rPr>
        <w:t>وَهُمَا مَخْلُوقَتَانِ الآنَ مَوْجُودَتَانِ</w:t>
      </w:r>
      <w:r w:rsidRPr="0096112F">
        <w:rPr>
          <w:rFonts w:ascii="Traditional Arabic" w:hAnsi="Traditional Arabic" w:cs="Traditional Arabic" w:hint="cs"/>
          <w:b/>
          <w:bCs/>
          <w:sz w:val="32"/>
          <w:szCs w:val="32"/>
          <w:rtl/>
        </w:rPr>
        <w:t>) وَ(</w:t>
      </w:r>
      <w:r w:rsidRPr="0096112F">
        <w:rPr>
          <w:rFonts w:ascii="Traditional Arabic" w:hAnsi="Traditional Arabic" w:cs="Traditional Arabic" w:hint="cs"/>
          <w:b/>
          <w:bCs/>
          <w:color w:val="C00000"/>
          <w:sz w:val="32"/>
          <w:szCs w:val="32"/>
          <w:rtl/>
        </w:rPr>
        <w:t>بَاقِيَتَانِ لا تَفْنَيَانِ وَلا يَفْنَى أَهْلُهُمَا</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وَهَذَا هُوَ الْمَذْهَبُ الْحَقُّ وَخَالَفَ فِى ذَلِكَ ابْنُ تَيْمِيَةَ فَقَالَ إِنَّ النَّار تَفْنَى لا يَبْقَى فِيهَا أَحَدٌ وَتَبِعَهُ فِى هَذِهِ الْمَقَالَةِ الْفَاسِدَةِ الْوَهَّابِيَّةُ ذَكَرُوا ذَلِكَ فِى كِتَابِهِمُ الْمُسَمَّى الْقَوْلَ الْمُخْتَارَ لِفَنَاءِ النَّارِ</w:t>
      </w:r>
      <w:r w:rsidRPr="0096112F">
        <w:rPr>
          <w:rFonts w:ascii="Traditional Arabic" w:hAnsi="Traditional Arabic" w:cs="Traditional Arabic" w:hint="cs"/>
          <w:b/>
          <w:bCs/>
          <w:sz w:val="32"/>
          <w:szCs w:val="32"/>
          <w:rtl/>
        </w:rPr>
        <w:t xml:space="preserve"> فَكَذَّبُوا قَوْلَ اللَّهِ تَعَالَى </w:t>
      </w:r>
      <w:r w:rsidRPr="0096112F">
        <w:rPr>
          <w:rFonts w:ascii="Traditional Arabic" w:hAnsi="Traditional Arabic" w:cs="Traditional Arabic"/>
          <w:b/>
          <w:bCs/>
          <w:sz w:val="32"/>
          <w:szCs w:val="32"/>
          <w:rtl/>
        </w:rPr>
        <w:t xml:space="preserve">﴿إِنَّ اللَّهَ لَعَنَ الْكَافِرِينَ وَأَعَدَّ لَهُمْ سَعِيرًا خَالِدِينَ فِيهَا أَبَدًا﴾ </w:t>
      </w:r>
      <w:r w:rsidRPr="0096112F">
        <w:rPr>
          <w:rFonts w:ascii="Traditional Arabic" w:hAnsi="Traditional Arabic" w:cs="Traditional Arabic" w:hint="cs"/>
          <w:b/>
          <w:bCs/>
          <w:sz w:val="32"/>
          <w:szCs w:val="32"/>
          <w:rtl/>
        </w:rPr>
        <w:t xml:space="preserve">وَقَوْلَهُ </w:t>
      </w:r>
      <w:r w:rsidRPr="0096112F">
        <w:rPr>
          <w:rFonts w:ascii="Traditional Arabic" w:hAnsi="Traditional Arabic" w:cs="Traditional Arabic"/>
          <w:b/>
          <w:bCs/>
          <w:sz w:val="32"/>
          <w:szCs w:val="32"/>
          <w:rtl/>
        </w:rPr>
        <w:t>تَعَالَى ﴿وَمَا هُمْ بِخَارِجِينَ مِنَ النَّارِ﴾ فَلَوْ كَانَتِ النَّارُ تَفْنَى وَالْكُفَّارُ يَخْرُجُونَ مِنْهَا فَأَيْنَ يَذْهَبُونَ بِزَعْمِهِمْ وَقَدْ حَرَّمَ اللَّهُ الْجَنَّةَ عَلَى الْكَافِرِينَ إِذْ لا يُوجَدُ فِى الآخِرَةِ إِلَّا مَنْزِلَتَانِ إِمَّا جَنَّةٌ وَإِمَّا نَارٌ</w:t>
      </w:r>
      <w:r w:rsidRPr="0096112F">
        <w:rPr>
          <w:rFonts w:ascii="Traditional Arabic" w:hAnsi="Traditional Arabic" w:cs="Traditional Arabic" w:hint="cs"/>
          <w:b/>
          <w:bCs/>
          <w:sz w:val="32"/>
          <w:szCs w:val="32"/>
          <w:rtl/>
        </w:rPr>
        <w:t>.</w:t>
      </w:r>
    </w:p>
    <w:p w14:paraId="133D2976"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w:t>
      </w:r>
      <w:r w:rsidRPr="0096112F">
        <w:rPr>
          <w:rFonts w:ascii="Traditional Arabic" w:hAnsi="Traditional Arabic" w:cs="Traditional Arabic" w:hint="cs"/>
          <w:b/>
          <w:bCs/>
          <w:sz w:val="32"/>
          <w:szCs w:val="32"/>
          <w:rtl/>
        </w:rPr>
        <w:t>)الْمَعْصِيَةُ (</w:t>
      </w:r>
      <w:r w:rsidRPr="0096112F">
        <w:rPr>
          <w:rFonts w:ascii="Traditional Arabic" w:hAnsi="Traditional Arabic" w:cs="Traditional Arabic" w:hint="cs"/>
          <w:b/>
          <w:bCs/>
          <w:color w:val="C00000"/>
          <w:sz w:val="32"/>
          <w:szCs w:val="32"/>
          <w:rtl/>
        </w:rPr>
        <w:t>الْكَبِيرَةُ لا تُخْرِجُ الْعَبْدَ الْمُؤْمِنَ مِنَ الإِيمَانِ</w:t>
      </w:r>
      <w:r w:rsidRPr="0096112F">
        <w:rPr>
          <w:rFonts w:ascii="Traditional Arabic" w:hAnsi="Traditional Arabic" w:cs="Traditional Arabic" w:hint="cs"/>
          <w:b/>
          <w:bCs/>
          <w:sz w:val="32"/>
          <w:szCs w:val="32"/>
          <w:rtl/>
        </w:rPr>
        <w:t>) وَهِىَ كُلُّ ذَنْبٍ أُطْلِقَ عَلَيْهِ بِنَصِّ كِتَابٍ أَوْ سُنَّةٍ أَوْ إِجْمَاعٍ أَنَّهُ كَبِيرَةٌ أَوْ عَظِيمٌ أَوْ أُخْبِرَ فِيهِ بِشِدَّةِ الْعِقَابِ أَوْ عُلِّقَ عَلَيْهِ الْحَدُّ وَشُدِّدَ عَلَيْهِ النَّكِيرُ وَكَذَا كُلُّ ذَنْبٍ وَرَدَ فِى الْقُرْءَانِ أَوِ الْحَدِيثِ أَنَّ فَاعِلَهُ مَلْعُونٌ أَوْ شُبِّهَ فَاعِلُهُ بِالْكَافِرِ (</w:t>
      </w:r>
      <w:r w:rsidRPr="0096112F">
        <w:rPr>
          <w:rFonts w:ascii="Traditional Arabic" w:hAnsi="Traditional Arabic" w:cs="Traditional Arabic" w:hint="cs"/>
          <w:b/>
          <w:bCs/>
          <w:color w:val="C00000"/>
          <w:sz w:val="32"/>
          <w:szCs w:val="32"/>
          <w:rtl/>
        </w:rPr>
        <w:t>وَلا تُدْخِلُهُ</w:t>
      </w:r>
      <w:r w:rsidRPr="0096112F">
        <w:rPr>
          <w:rFonts w:ascii="Traditional Arabic" w:hAnsi="Traditional Arabic" w:cs="Traditional Arabic" w:hint="cs"/>
          <w:b/>
          <w:bCs/>
          <w:sz w:val="32"/>
          <w:szCs w:val="32"/>
          <w:rtl/>
        </w:rPr>
        <w:t>) الْكَبِيرَةُ (</w:t>
      </w:r>
      <w:r w:rsidRPr="0096112F">
        <w:rPr>
          <w:rFonts w:ascii="Traditional Arabic" w:hAnsi="Traditional Arabic" w:cs="Traditional Arabic" w:hint="cs"/>
          <w:b/>
          <w:bCs/>
          <w:color w:val="C00000"/>
          <w:sz w:val="32"/>
          <w:szCs w:val="32"/>
          <w:rtl/>
        </w:rPr>
        <w:t>فِى الْكُفْرِ</w:t>
      </w:r>
      <w:r w:rsidRPr="0096112F">
        <w:rPr>
          <w:rFonts w:ascii="Traditional Arabic" w:hAnsi="Traditional Arabic" w:cs="Traditional Arabic" w:hint="cs"/>
          <w:b/>
          <w:bCs/>
          <w:sz w:val="32"/>
          <w:szCs w:val="32"/>
          <w:rtl/>
        </w:rPr>
        <w:t xml:space="preserve">) أَىْ أَنَّ الْمُؤْمِنَ لا يَخْرُجُ بِذَنْبِهِ مِنَ الإِيمَانِ مَا لَمْ يَقَعْ فِى الْكُفْرِ لِقَوْلِهِ تَعَالَى </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وَإِنْ طَائِفَتَانِ مِنَ الْمُؤْمِنِينَ اقْتَتَلُوا فَأَصْلِحُوا بَيْنَهُمَا</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 xml:space="preserve"> فَسَمَّى اللَّهُ كِلْتَا الطَّائِفَتَيْنِ مُؤْمِنِينَ مَعَ كَوْنِ إِحْدَاهُمَا عَلَى الْمَعْصِيَةِ لِأَنَّ قِتَالَ الْمُؤْمِنِ لِلْمُؤْمِنِ وَرَدَ فِيهِ زَجْرٌ شَدِيدٌ إِلَى دَرَجَةِ تَشْبِيهِهِ بِالْكُفْرِ كَمَا فِى الْحَدِيثِ الَّذِى رَوَاهُ الْبُخَارِىُّ سِبَابُ الْمُسْلِمِ فُسُوقٌ وَقِتَالُهُ كُفْرٌ أَىْ يُشْبِهَ الْكُفْرَ لِعُظْمِ ذَنْبِهِ (</w:t>
      </w:r>
      <w:r w:rsidRPr="0096112F">
        <w:rPr>
          <w:rFonts w:ascii="Traditional Arabic" w:hAnsi="Traditional Arabic" w:cs="Traditional Arabic" w:hint="cs"/>
          <w:b/>
          <w:bCs/>
          <w:color w:val="C00000"/>
          <w:sz w:val="32"/>
          <w:szCs w:val="32"/>
          <w:rtl/>
        </w:rPr>
        <w:t>وَاللَّهُ تَعَالَى لا يَغْفِرُ أَنْ يُشْرَكَ بِهِ</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 xml:space="preserve">أَىْ لِمَنِ اسْتَمَرَّ عَلَيْهِ إِلَى الْمَوْتِ أَوْ وَصَلَ إِلَى حَالَةِ الْيَأْسِ مِنَ الْحَيَاةِ بِرُؤْيَةِ مَلَكِ الْمَوْتِ وَمَلائِكَةِ الْعَذَابِ أَوْ إِدْرَاكِ الْغَرَقِ بِحَيْثُ أَيْقَنَ بِالْهَلاكِ كَفِرْعَوْنَ الَّذِى لَمْ يَقْبَلِ اللَّهُ تَوْبَتَهُ حِينَ أَدْرَكَهُ الْغَرَقُ </w:t>
      </w:r>
      <w:r w:rsidRPr="0096112F">
        <w:rPr>
          <w:rFonts w:ascii="Traditional Arabic" w:hAnsi="Traditional Arabic" w:cs="Traditional Arabic"/>
          <w:b/>
          <w:bCs/>
          <w:sz w:val="32"/>
          <w:szCs w:val="32"/>
          <w:rtl/>
        </w:rPr>
        <w:lastRenderedPageBreak/>
        <w:t xml:space="preserve">وَعَلِمَ أَنَّهُ هَالِكٌ لا مَحَالَةَ </w:t>
      </w:r>
      <w:r w:rsidRPr="0096112F">
        <w:rPr>
          <w:rFonts w:ascii="Traditional Arabic" w:hAnsi="Traditional Arabic" w:cs="Traditional Arabic" w:hint="cs"/>
          <w:b/>
          <w:bCs/>
          <w:sz w:val="32"/>
          <w:szCs w:val="32"/>
          <w:rtl/>
        </w:rPr>
        <w:t>(</w:t>
      </w:r>
      <w:r w:rsidRPr="0096112F">
        <w:rPr>
          <w:rFonts w:ascii="Traditional Arabic" w:hAnsi="Traditional Arabic" w:cs="Traditional Arabic" w:hint="cs"/>
          <w:b/>
          <w:bCs/>
          <w:color w:val="C00000"/>
          <w:sz w:val="32"/>
          <w:szCs w:val="32"/>
          <w:rtl/>
        </w:rPr>
        <w:t>وَيَغْفِرُ مَا دُونَ ذَلِكَ لِمَنْ يَشَاءُ مِنَ الصَّغَائِرِ وَالْكَبَائِرِ</w:t>
      </w:r>
      <w:r w:rsidRPr="0096112F">
        <w:rPr>
          <w:rFonts w:ascii="Traditional Arabic" w:hAnsi="Traditional Arabic" w:cs="Traditional Arabic" w:hint="cs"/>
          <w:b/>
          <w:bCs/>
          <w:sz w:val="32"/>
          <w:szCs w:val="32"/>
          <w:rtl/>
        </w:rPr>
        <w:t>) أَىْ مَا دُونَ الْكُفْرِ</w:t>
      </w:r>
      <w:r w:rsidRPr="0096112F">
        <w:rPr>
          <w:rFonts w:ascii="Traditional Arabic" w:hAnsi="Traditional Arabic" w:cs="Traditional Arabic"/>
          <w:b/>
          <w:bCs/>
          <w:sz w:val="32"/>
          <w:szCs w:val="32"/>
          <w:rtl/>
        </w:rPr>
        <w:t xml:space="preserve"> مِنَ الْكَبَائِرِ وَالصَّغَائِرِ</w:t>
      </w:r>
      <w:r w:rsidRPr="0096112F">
        <w:rPr>
          <w:rFonts w:ascii="Traditional Arabic" w:hAnsi="Traditional Arabic" w:cs="Traditional Arabic" w:hint="cs"/>
          <w:b/>
          <w:bCs/>
          <w:sz w:val="32"/>
          <w:szCs w:val="32"/>
          <w:rtl/>
        </w:rPr>
        <w:t xml:space="preserve"> يَغْفِرُهَا اللَّهُ </w:t>
      </w:r>
      <w:r w:rsidRPr="0096112F">
        <w:rPr>
          <w:rFonts w:ascii="Traditional Arabic" w:hAnsi="Traditional Arabic" w:cs="Traditional Arabic"/>
          <w:b/>
          <w:bCs/>
          <w:sz w:val="32"/>
          <w:szCs w:val="32"/>
          <w:rtl/>
        </w:rPr>
        <w:t>لِمَنْ يَشَاءُ مِنْ عِبَادِهِ الْمُسْلِمِينَ الْمُتَجَنِّبِينَ لِلْكُفْرِ بِنَوْعَيْهِ الإِشْرَاكِ بِاللَّهِ الَّذِى هُوَ عِبَادَةُ غَيْرِهِ وَالْكُفْرِ الَّذِى لَيْسَ فِيهِ إِشْرَاكٌ كَسَبِّ اللَّهِ أَوْ نَبِىٍّ مِنْ أَنْبِيَائِهِ</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قَالَ رَسُولُ اللَّهِ ﷺ إِنَّ اللَّهَ لَيَغْفِرُ لِعَبْدِهِ مَا لَمْ يَقَعِ الْحِجَابُ قَالُوا وَمَا وُقُوعُ الْحِجَابِ يَا رَسُولَ اللَّهِ قَالَ أَنْ تَمُوتَ النَّفْسُ وَهِىَ مُشْرِكَةٌ رَوَاهُ أَحْمَدُ وَابْنُ حِبَّانَ</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وَيَجُوزُ الْعِقَابُ عَلَى</w:t>
      </w:r>
      <w:r w:rsidRPr="0096112F">
        <w:rPr>
          <w:rFonts w:ascii="Traditional Arabic" w:hAnsi="Traditional Arabic" w:cs="Traditional Arabic" w:hint="cs"/>
          <w:b/>
          <w:bCs/>
          <w:sz w:val="32"/>
          <w:szCs w:val="32"/>
          <w:rtl/>
        </w:rPr>
        <w:t>) الْمَعْصِيَةِ (</w:t>
      </w:r>
      <w:r w:rsidRPr="0096112F">
        <w:rPr>
          <w:rFonts w:ascii="Traditional Arabic" w:hAnsi="Traditional Arabic" w:cs="Traditional Arabic" w:hint="cs"/>
          <w:b/>
          <w:bCs/>
          <w:color w:val="C00000"/>
          <w:sz w:val="32"/>
          <w:szCs w:val="32"/>
          <w:rtl/>
        </w:rPr>
        <w:t>الصَّغِيرَةِ</w:t>
      </w:r>
      <w:r w:rsidRPr="0096112F">
        <w:rPr>
          <w:rFonts w:ascii="Traditional Arabic" w:hAnsi="Traditional Arabic" w:cs="Traditional Arabic" w:hint="cs"/>
          <w:b/>
          <w:bCs/>
          <w:sz w:val="32"/>
          <w:szCs w:val="32"/>
          <w:rtl/>
        </w:rPr>
        <w:t xml:space="preserve">) الَّتِى لَمْ يَجْتَنِبْ فَاعِلُهَا الْكَبَائِرَ أَمَّا الَّذِى اجْتَنَبَ فَاعِلُهَا الْكَبَائِرَ فَلا يُعَاقَبُ عَلَيْهَا لِقَوْلِهِ تَعَالَى </w:t>
      </w:r>
      <w:r w:rsidRPr="0096112F">
        <w:rPr>
          <w:rFonts w:ascii="Traditional Arabic" w:hAnsi="Traditional Arabic" w:cs="Traditional Arabic"/>
          <w:b/>
          <w:bCs/>
          <w:sz w:val="32"/>
          <w:szCs w:val="32"/>
          <w:rtl/>
        </w:rPr>
        <w:t>﴿إِنْ تَجْتَنِبُوا كَبَ</w:t>
      </w:r>
      <w:r w:rsidRPr="0096112F">
        <w:rPr>
          <w:rFonts w:ascii="Traditional Arabic" w:hAnsi="Traditional Arabic" w:cs="Traditional Arabic" w:hint="cs"/>
          <w:b/>
          <w:bCs/>
          <w:sz w:val="32"/>
          <w:szCs w:val="32"/>
          <w:rtl/>
        </w:rPr>
        <w:t>ا</w:t>
      </w:r>
      <w:r w:rsidRPr="0096112F">
        <w:rPr>
          <w:rFonts w:ascii="Traditional Arabic" w:hAnsi="Traditional Arabic" w:cs="Traditional Arabic"/>
          <w:b/>
          <w:bCs/>
          <w:sz w:val="32"/>
          <w:szCs w:val="32"/>
          <w:rtl/>
        </w:rPr>
        <w:t xml:space="preserve">ئِرَ مَا تُنْهَوْنَ عَنْهُ نُكَفِّرْ عَنْكُمْ سَيِّئَاتِكُمْ﴾ </w:t>
      </w:r>
      <w:r w:rsidRPr="0096112F">
        <w:rPr>
          <w:rFonts w:ascii="Traditional Arabic" w:hAnsi="Traditional Arabic" w:cs="Traditional Arabic" w:hint="cs"/>
          <w:b/>
          <w:bCs/>
          <w:sz w:val="32"/>
          <w:szCs w:val="32"/>
          <w:rtl/>
        </w:rPr>
        <w:t>أَىِ</w:t>
      </w:r>
      <w:r w:rsidRPr="0096112F">
        <w:rPr>
          <w:rFonts w:ascii="Traditional Arabic" w:hAnsi="Traditional Arabic" w:cs="Traditional Arabic"/>
          <w:b/>
          <w:bCs/>
          <w:sz w:val="32"/>
          <w:szCs w:val="32"/>
          <w:rtl/>
        </w:rPr>
        <w:t xml:space="preserve"> الصَّغَائِر</w:t>
      </w:r>
      <w:r w:rsidRPr="0096112F">
        <w:rPr>
          <w:rFonts w:ascii="Traditional Arabic" w:hAnsi="Traditional Arabic" w:cs="Traditional Arabic" w:hint="cs"/>
          <w:b/>
          <w:bCs/>
          <w:sz w:val="32"/>
          <w:szCs w:val="32"/>
          <w:rtl/>
        </w:rPr>
        <w:t>َ (</w:t>
      </w:r>
      <w:r w:rsidRPr="0096112F">
        <w:rPr>
          <w:rFonts w:ascii="Traditional Arabic" w:hAnsi="Traditional Arabic" w:cs="Traditional Arabic" w:hint="cs"/>
          <w:b/>
          <w:bCs/>
          <w:color w:val="C00000"/>
          <w:sz w:val="32"/>
          <w:szCs w:val="32"/>
          <w:rtl/>
        </w:rPr>
        <w:t>وَ</w:t>
      </w:r>
      <w:r w:rsidRPr="0096112F">
        <w:rPr>
          <w:rFonts w:ascii="Traditional Arabic" w:hAnsi="Traditional Arabic" w:cs="Traditional Arabic" w:hint="cs"/>
          <w:b/>
          <w:bCs/>
          <w:sz w:val="32"/>
          <w:szCs w:val="32"/>
          <w:rtl/>
        </w:rPr>
        <w:t>)يَجُوزُ (</w:t>
      </w:r>
      <w:r w:rsidRPr="0096112F">
        <w:rPr>
          <w:rFonts w:ascii="Traditional Arabic" w:hAnsi="Traditional Arabic" w:cs="Traditional Arabic" w:hint="cs"/>
          <w:b/>
          <w:bCs/>
          <w:color w:val="C00000"/>
          <w:sz w:val="32"/>
          <w:szCs w:val="32"/>
          <w:rtl/>
        </w:rPr>
        <w:t>الْعَفْوُ عَنِ</w:t>
      </w:r>
      <w:r w:rsidRPr="0096112F">
        <w:rPr>
          <w:rFonts w:ascii="Traditional Arabic" w:hAnsi="Traditional Arabic" w:cs="Traditional Arabic" w:hint="cs"/>
          <w:b/>
          <w:bCs/>
          <w:sz w:val="32"/>
          <w:szCs w:val="32"/>
          <w:rtl/>
        </w:rPr>
        <w:t>) الْمَعْصِيَةِ (</w:t>
      </w:r>
      <w:r w:rsidRPr="0096112F">
        <w:rPr>
          <w:rFonts w:ascii="Traditional Arabic" w:hAnsi="Traditional Arabic" w:cs="Traditional Arabic" w:hint="cs"/>
          <w:b/>
          <w:bCs/>
          <w:color w:val="C00000"/>
          <w:sz w:val="32"/>
          <w:szCs w:val="32"/>
          <w:rtl/>
        </w:rPr>
        <w:t>الْكَبِيرَةِ</w:t>
      </w:r>
      <w:r w:rsidRPr="0096112F">
        <w:rPr>
          <w:rFonts w:ascii="Traditional Arabic" w:hAnsi="Traditional Arabic" w:cs="Traditional Arabic" w:hint="cs"/>
          <w:b/>
          <w:bCs/>
          <w:sz w:val="32"/>
          <w:szCs w:val="32"/>
          <w:rtl/>
        </w:rPr>
        <w:t>) بِلا تَوْبَةٍ (</w:t>
      </w:r>
      <w:r w:rsidRPr="0096112F">
        <w:rPr>
          <w:rFonts w:ascii="Traditional Arabic" w:hAnsi="Traditional Arabic" w:cs="Traditional Arabic" w:hint="cs"/>
          <w:b/>
          <w:bCs/>
          <w:color w:val="C00000"/>
          <w:sz w:val="32"/>
          <w:szCs w:val="32"/>
          <w:rtl/>
        </w:rPr>
        <w:t>إِذَا لَمْ تَكُنْ عَنِ اسْتِحْلالٍ وَ</w:t>
      </w:r>
      <w:r w:rsidRPr="0096112F">
        <w:rPr>
          <w:rFonts w:ascii="Traditional Arabic" w:hAnsi="Traditional Arabic" w:cs="Traditional Arabic" w:hint="cs"/>
          <w:b/>
          <w:bCs/>
          <w:sz w:val="32"/>
          <w:szCs w:val="32"/>
          <w:rtl/>
        </w:rPr>
        <w:t>)أَمَّا (</w:t>
      </w:r>
      <w:r w:rsidRPr="0096112F">
        <w:rPr>
          <w:rFonts w:ascii="Traditional Arabic" w:hAnsi="Traditional Arabic" w:cs="Traditional Arabic" w:hint="cs"/>
          <w:b/>
          <w:bCs/>
          <w:color w:val="C00000"/>
          <w:sz w:val="32"/>
          <w:szCs w:val="32"/>
          <w:rtl/>
        </w:rPr>
        <w:t>الِاسْتِحْلالُ</w:t>
      </w:r>
      <w:r w:rsidRPr="0096112F">
        <w:rPr>
          <w:rFonts w:ascii="Traditional Arabic" w:hAnsi="Traditional Arabic" w:cs="Traditional Arabic" w:hint="cs"/>
          <w:b/>
          <w:bCs/>
          <w:sz w:val="32"/>
          <w:szCs w:val="32"/>
          <w:rtl/>
        </w:rPr>
        <w:t>) أَىِ اسْتِحْلالُ الْمَعْصِيَةِ مَعَ الْعِلْمِ بِهَا فَهُوَ (</w:t>
      </w:r>
      <w:r w:rsidRPr="0096112F">
        <w:rPr>
          <w:rFonts w:ascii="Traditional Arabic" w:hAnsi="Traditional Arabic" w:cs="Traditional Arabic" w:hint="cs"/>
          <w:b/>
          <w:bCs/>
          <w:color w:val="C00000"/>
          <w:sz w:val="32"/>
          <w:szCs w:val="32"/>
          <w:rtl/>
        </w:rPr>
        <w:t>كُفْرٌ</w:t>
      </w:r>
      <w:r w:rsidRPr="0096112F">
        <w:rPr>
          <w:rFonts w:ascii="Traditional Arabic" w:hAnsi="Traditional Arabic" w:cs="Traditional Arabic" w:hint="cs"/>
          <w:b/>
          <w:bCs/>
          <w:sz w:val="32"/>
          <w:szCs w:val="32"/>
          <w:rtl/>
        </w:rPr>
        <w:t>).</w:t>
      </w:r>
    </w:p>
    <w:p w14:paraId="2C6C3F41"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وَالشَّفَاعَةُ ثَابِتَةٌ لِلرُّسُلِ وَالأَخْيَارِ فِى حَقِّ أَهْلِ الْكَبَائِرِ بِالْمُسْتَفِيضِ مِنَ الأَخْبَارِ</w:t>
      </w:r>
      <w:r w:rsidRPr="0096112F">
        <w:rPr>
          <w:rFonts w:ascii="Traditional Arabic" w:hAnsi="Traditional Arabic" w:cs="Traditional Arabic" w:hint="cs"/>
          <w:b/>
          <w:bCs/>
          <w:sz w:val="32"/>
          <w:szCs w:val="32"/>
          <w:rtl/>
        </w:rPr>
        <w:t xml:space="preserve">) أَىْ أَنَّ الشَّفَاعَةَ فِى الآخِرَةِ ثَابِتَةٌ بِنَصِّ الْقُرْءَانِ وَالأَحَادِيثِ الْمَشْهُورَةِ كَحَدِيثِ التِّرْمِذِىِّ شَفَاعَتِى لِأَهْلِ الْكَبَائِرِ مِنْ أُمَّتِى، مَعْنَاهُ الَّذِى يَحْتَاجُ لِلشَّفَاعَةِ هُمْ أَهْلُ الْكَبَائِرِ دُونَ غَيْرِهِمْ. وَمَعْنَى الشَّفَاعَةِ أَنَّ الرَّسُولَ </w:t>
      </w:r>
      <w:r w:rsidRPr="0096112F">
        <w:rPr>
          <w:rFonts w:ascii="Traditional Arabic" w:hAnsi="Traditional Arabic" w:cs="Traditional Arabic"/>
          <w:b/>
          <w:bCs/>
          <w:sz w:val="32"/>
          <w:szCs w:val="32"/>
          <w:rtl/>
        </w:rPr>
        <w:t>ﷺ</w:t>
      </w:r>
      <w:r w:rsidRPr="0096112F">
        <w:rPr>
          <w:rFonts w:ascii="Traditional Arabic" w:hAnsi="Traditional Arabic" w:cs="Traditional Arabic" w:hint="cs"/>
          <w:b/>
          <w:bCs/>
          <w:sz w:val="32"/>
          <w:szCs w:val="32"/>
          <w:rtl/>
        </w:rPr>
        <w:t xml:space="preserve"> يَطْلُبُ مِنْ رَبِّهِ يَوْمَ الْقِيَامَةِ إِنْقَاذَ خَلْقٍ كَثِيرٍ مِنْ أُمَّتِهِ مِنَ النَّارِ بِإِخْرَاجِ قِسْمٍ مِنْهُمْ مِنْهَا بَعْدَ أَنْ دَخَلُوهَا وَبِعَدَمِ دُخُولِهَا لِبَعْضٍ ءَاخَرِينَ (</w:t>
      </w:r>
      <w:r w:rsidRPr="0096112F">
        <w:rPr>
          <w:rFonts w:ascii="Traditional Arabic" w:hAnsi="Traditional Arabic" w:cs="Traditional Arabic" w:hint="cs"/>
          <w:b/>
          <w:bCs/>
          <w:color w:val="C00000"/>
          <w:sz w:val="32"/>
          <w:szCs w:val="32"/>
          <w:rtl/>
        </w:rPr>
        <w:t>وَأَهْلُ الْكَبَائِرِ مِنَ الْمُؤْمِنِينَ لا يَخْلُدُونَ فِى النَّارِ وَإِنْ مَاتُوا مِنْ غَيْرِ تَوْبَةٍ</w:t>
      </w:r>
      <w:r w:rsidRPr="0096112F">
        <w:rPr>
          <w:rFonts w:ascii="Traditional Arabic" w:hAnsi="Traditional Arabic" w:cs="Traditional Arabic" w:hint="cs"/>
          <w:b/>
          <w:bCs/>
          <w:sz w:val="32"/>
          <w:szCs w:val="32"/>
          <w:rtl/>
        </w:rPr>
        <w:t xml:space="preserve">) أَىْ أَنَّ الْمُؤْمِنَ مِنْ أَهْلِ الْكَبَائِرِ إِذَا مَاتَ مِنْ غَيْرِ تَوْبَةٍ لا يَخْلُدُ فِى النَّارِ إِنْ دَخَلَهَا لِقَوْلِهِ </w:t>
      </w:r>
      <w:r w:rsidRPr="0096112F">
        <w:rPr>
          <w:rFonts w:ascii="Traditional Arabic" w:hAnsi="Traditional Arabic" w:cs="Traditional Arabic"/>
          <w:b/>
          <w:bCs/>
          <w:sz w:val="32"/>
          <w:szCs w:val="32"/>
          <w:rtl/>
        </w:rPr>
        <w:t>ﷺ</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فِيمَا رَوَاهُ مُسْلِمٌ</w:t>
      </w:r>
      <w:r w:rsidRPr="0096112F">
        <w:rPr>
          <w:rFonts w:ascii="Traditional Arabic" w:hAnsi="Traditional Arabic" w:cs="Traditional Arabic" w:hint="cs"/>
          <w:b/>
          <w:bCs/>
          <w:sz w:val="32"/>
          <w:szCs w:val="32"/>
          <w:rtl/>
        </w:rPr>
        <w:t xml:space="preserve"> وَابْنُ حِبَّانَ أَشْهَدُ أَنْ لا</w:t>
      </w:r>
      <w:r w:rsidRPr="0096112F">
        <w:rPr>
          <w:rFonts w:ascii="Traditional Arabic" w:hAnsi="Traditional Arabic" w:cs="Traditional Arabic"/>
          <w:b/>
          <w:bCs/>
          <w:sz w:val="32"/>
          <w:szCs w:val="32"/>
          <w:rtl/>
        </w:rPr>
        <w:t xml:space="preserve"> إِلَ</w:t>
      </w:r>
      <w:r w:rsidRPr="0096112F">
        <w:rPr>
          <w:rFonts w:ascii="Traditional Arabic" w:hAnsi="Traditional Arabic" w:cs="Traditional Arabic" w:hint="cs"/>
          <w:b/>
          <w:bCs/>
          <w:sz w:val="32"/>
          <w:szCs w:val="32"/>
          <w:rtl/>
        </w:rPr>
        <w:t>ـ</w:t>
      </w:r>
      <w:r w:rsidRPr="0096112F">
        <w:rPr>
          <w:rFonts w:ascii="Traditional Arabic" w:hAnsi="Traditional Arabic" w:cs="Traditional Arabic"/>
          <w:b/>
          <w:bCs/>
          <w:sz w:val="32"/>
          <w:szCs w:val="32"/>
          <w:rtl/>
        </w:rPr>
        <w:t>ٰه</w:t>
      </w:r>
      <w:r w:rsidRPr="0096112F">
        <w:rPr>
          <w:rFonts w:ascii="Traditional Arabic" w:hAnsi="Traditional Arabic" w:cs="Traditional Arabic" w:hint="cs"/>
          <w:b/>
          <w:bCs/>
          <w:sz w:val="32"/>
          <w:szCs w:val="32"/>
          <w:rtl/>
        </w:rPr>
        <w:t xml:space="preserve">َ إِلَّا اللَّهُ وَأَنِّى رَسُولُ اللَّهِ لا يَلْقَى اللَّهَ تَعَالَى بِهِمَا عَبْدٌ غَيْرُ شَاكٍّ فَيُحْجَبَ عَنِ الْجَنَّةِ وَقَوْلِهِ </w:t>
      </w:r>
      <w:r w:rsidRPr="0096112F">
        <w:rPr>
          <w:rFonts w:ascii="Traditional Arabic" w:hAnsi="Traditional Arabic" w:cs="Traditional Arabic"/>
          <w:b/>
          <w:bCs/>
          <w:sz w:val="32"/>
          <w:szCs w:val="32"/>
          <w:rtl/>
        </w:rPr>
        <w:t>ﷺ</w:t>
      </w:r>
      <w:r w:rsidRPr="0096112F">
        <w:rPr>
          <w:rFonts w:ascii="Traditional Arabic" w:hAnsi="Traditional Arabic" w:cs="Traditional Arabic" w:hint="cs"/>
          <w:b/>
          <w:bCs/>
          <w:sz w:val="32"/>
          <w:szCs w:val="32"/>
          <w:rtl/>
        </w:rPr>
        <w:t xml:space="preserve"> مَنْ كَانَ ءَاخِرُ كَلامِهِ لا</w:t>
      </w:r>
      <w:r w:rsidRPr="0096112F">
        <w:rPr>
          <w:rFonts w:ascii="Traditional Arabic" w:hAnsi="Traditional Arabic" w:cs="Traditional Arabic"/>
          <w:b/>
          <w:bCs/>
          <w:sz w:val="32"/>
          <w:szCs w:val="32"/>
          <w:rtl/>
        </w:rPr>
        <w:t xml:space="preserve"> إِلَ</w:t>
      </w:r>
      <w:r w:rsidRPr="0096112F">
        <w:rPr>
          <w:rFonts w:ascii="Traditional Arabic" w:hAnsi="Traditional Arabic" w:cs="Traditional Arabic" w:hint="cs"/>
          <w:b/>
          <w:bCs/>
          <w:sz w:val="32"/>
          <w:szCs w:val="32"/>
          <w:rtl/>
        </w:rPr>
        <w:t>ـ</w:t>
      </w:r>
      <w:r w:rsidRPr="0096112F">
        <w:rPr>
          <w:rFonts w:ascii="Traditional Arabic" w:hAnsi="Traditional Arabic" w:cs="Traditional Arabic"/>
          <w:b/>
          <w:bCs/>
          <w:sz w:val="32"/>
          <w:szCs w:val="32"/>
          <w:rtl/>
        </w:rPr>
        <w:t>ٰه</w:t>
      </w:r>
      <w:r w:rsidRPr="0096112F">
        <w:rPr>
          <w:rFonts w:ascii="Traditional Arabic" w:hAnsi="Traditional Arabic" w:cs="Traditional Arabic" w:hint="cs"/>
          <w:b/>
          <w:bCs/>
          <w:sz w:val="32"/>
          <w:szCs w:val="32"/>
          <w:rtl/>
        </w:rPr>
        <w:t xml:space="preserve">َ إِلَّا اللَّهُ عِنْدَ الْمَوْتِ دَخَلَ الْجَنَّةَ يَوْمًا مِنَ الدَّهْرِ وَإِنْ أَصَابَهُ قَبْلَ ذَلِكَ مَا أَصَابَهُ رَوَاهُ ابْنُ حِبَّانَ. </w:t>
      </w:r>
    </w:p>
    <w:p w14:paraId="4FC35A9B"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وَالإِيمَانُ</w:t>
      </w:r>
      <w:r w:rsidRPr="0096112F">
        <w:rPr>
          <w:rFonts w:ascii="Traditional Arabic" w:hAnsi="Traditional Arabic" w:cs="Traditional Arabic" w:hint="cs"/>
          <w:b/>
          <w:bCs/>
          <w:sz w:val="32"/>
          <w:szCs w:val="32"/>
          <w:rtl/>
        </w:rPr>
        <w:t>) فِى الشَّرْعِ (</w:t>
      </w:r>
      <w:r w:rsidRPr="0096112F">
        <w:rPr>
          <w:rFonts w:ascii="Traditional Arabic" w:hAnsi="Traditional Arabic" w:cs="Traditional Arabic" w:hint="cs"/>
          <w:b/>
          <w:bCs/>
          <w:color w:val="C00000"/>
          <w:sz w:val="32"/>
          <w:szCs w:val="32"/>
          <w:rtl/>
        </w:rPr>
        <w:t>هُوَ التَّصْدِيقُ</w:t>
      </w:r>
      <w:r w:rsidRPr="0096112F">
        <w:rPr>
          <w:rFonts w:ascii="Traditional Arabic" w:hAnsi="Traditional Arabic" w:cs="Traditional Arabic" w:hint="cs"/>
          <w:b/>
          <w:bCs/>
          <w:sz w:val="32"/>
          <w:szCs w:val="32"/>
          <w:rtl/>
        </w:rPr>
        <w:t>) بِالْقَلْبِ (</w:t>
      </w:r>
      <w:r w:rsidRPr="0096112F">
        <w:rPr>
          <w:rFonts w:ascii="Traditional Arabic" w:hAnsi="Traditional Arabic" w:cs="Traditional Arabic" w:hint="cs"/>
          <w:b/>
          <w:bCs/>
          <w:color w:val="C00000"/>
          <w:sz w:val="32"/>
          <w:szCs w:val="32"/>
          <w:rtl/>
        </w:rPr>
        <w:t>بِمَا جَاءَ بِهِ النَّبِىُّ مِنْ عِنْدَ اللَّهِ وَالإِقْرَارُ بِهِ</w:t>
      </w:r>
      <w:r w:rsidRPr="0096112F">
        <w:rPr>
          <w:rFonts w:ascii="Traditional Arabic" w:hAnsi="Traditional Arabic" w:cs="Traditional Arabic" w:hint="cs"/>
          <w:b/>
          <w:bCs/>
          <w:sz w:val="32"/>
          <w:szCs w:val="32"/>
          <w:rtl/>
        </w:rPr>
        <w:t xml:space="preserve">) بِاللِّسَانِ أَىْ أَنَّ الإِيمَانَ يَشْمَلُ كِلا الأَمْرَيْنِ فَيُعْلَمُ مِنْ ذَلِكَ أَنَّهُ إِذَا انْتَفَى التَّصْدِيقُ بِالْقَلْبِ انْتَفَى الإِيمَانُ. </w:t>
      </w:r>
      <w:r w:rsidRPr="0096112F">
        <w:rPr>
          <w:rFonts w:ascii="Traditional Arabic" w:hAnsi="Traditional Arabic" w:cs="Traditional Arabic" w:hint="cs"/>
          <w:b/>
          <w:bCs/>
          <w:sz w:val="32"/>
          <w:szCs w:val="32"/>
          <w:rtl/>
          <w:lang w:bidi="ar-LB"/>
        </w:rPr>
        <w:t>وَالْكَافِرُ إِذَا</w:t>
      </w:r>
      <w:r w:rsidRPr="0096112F">
        <w:rPr>
          <w:rFonts w:ascii="Traditional Arabic" w:hAnsi="Traditional Arabic" w:cs="Traditional Arabic"/>
          <w:b/>
          <w:bCs/>
          <w:sz w:val="32"/>
          <w:szCs w:val="32"/>
          <w:rtl/>
          <w:lang w:bidi="ar-LB"/>
        </w:rPr>
        <w:t xml:space="preserve"> صَدَّقَ بِقَلْبِهِ وَلَمْ يَنْطِقْ بِلِسَانِهِ </w:t>
      </w:r>
      <w:r w:rsidRPr="0096112F">
        <w:rPr>
          <w:rFonts w:ascii="Traditional Arabic" w:hAnsi="Traditional Arabic" w:cs="Traditional Arabic" w:hint="cs"/>
          <w:b/>
          <w:bCs/>
          <w:sz w:val="32"/>
          <w:szCs w:val="32"/>
          <w:rtl/>
          <w:lang w:bidi="ar-LB"/>
        </w:rPr>
        <w:t xml:space="preserve">لا يَدْخُلُ فِى الإِسْلامِ إِلَّا إِذَا كَانَ عَاجِزًا عَنِ النَّطْقِ </w:t>
      </w:r>
      <w:r w:rsidRPr="0096112F">
        <w:rPr>
          <w:rFonts w:ascii="Traditional Arabic" w:hAnsi="Traditional Arabic" w:cs="Traditional Arabic" w:hint="cs"/>
          <w:b/>
          <w:bCs/>
          <w:sz w:val="32"/>
          <w:szCs w:val="32"/>
          <w:rtl/>
        </w:rPr>
        <w:t>فَيَكْفِيهِ حِينَئِذٍ التَّصْدِيقُ بِالْقَلْبِ</w:t>
      </w:r>
      <w:r w:rsidRPr="0096112F">
        <w:rPr>
          <w:rFonts w:ascii="Traditional Arabic" w:hAnsi="Traditional Arabic" w:cs="Traditional Arabic"/>
          <w:b/>
          <w:bCs/>
          <w:sz w:val="32"/>
          <w:szCs w:val="32"/>
          <w:rtl/>
          <w:lang w:bidi="ar-LB"/>
        </w:rPr>
        <w:t xml:space="preserve"> </w:t>
      </w:r>
      <w:r w:rsidRPr="0096112F">
        <w:rPr>
          <w:rFonts w:ascii="Traditional Arabic" w:hAnsi="Traditional Arabic" w:cs="Traditional Arabic" w:hint="cs"/>
          <w:b/>
          <w:bCs/>
          <w:sz w:val="32"/>
          <w:szCs w:val="32"/>
          <w:rtl/>
        </w:rPr>
        <w:t>(</w:t>
      </w:r>
      <w:r w:rsidRPr="0096112F">
        <w:rPr>
          <w:rFonts w:ascii="Traditional Arabic" w:hAnsi="Traditional Arabic" w:cs="Traditional Arabic" w:hint="cs"/>
          <w:b/>
          <w:bCs/>
          <w:color w:val="C00000"/>
          <w:sz w:val="32"/>
          <w:szCs w:val="32"/>
          <w:rtl/>
        </w:rPr>
        <w:t>فَأَمَّا الأَعْمَالُ فَهِىَ تَتَزَايَدُ فِى نَفْسِهَا وَالإِيمَانُ</w:t>
      </w:r>
      <w:r w:rsidRPr="0096112F">
        <w:rPr>
          <w:rFonts w:ascii="Traditional Arabic" w:hAnsi="Traditional Arabic" w:cs="Traditional Arabic" w:hint="cs"/>
          <w:b/>
          <w:bCs/>
          <w:sz w:val="32"/>
          <w:szCs w:val="32"/>
          <w:rtl/>
        </w:rPr>
        <w:t>) مِنْ حَيْثُ الأَصْلُ (</w:t>
      </w:r>
      <w:r w:rsidRPr="0096112F">
        <w:rPr>
          <w:rFonts w:ascii="Traditional Arabic" w:hAnsi="Traditional Arabic" w:cs="Traditional Arabic" w:hint="cs"/>
          <w:b/>
          <w:bCs/>
          <w:color w:val="C00000"/>
          <w:sz w:val="32"/>
          <w:szCs w:val="32"/>
          <w:rtl/>
        </w:rPr>
        <w:t>لا يَزِيدُ وَلا يَنْقُصُ</w:t>
      </w:r>
      <w:r w:rsidRPr="0096112F">
        <w:rPr>
          <w:rFonts w:ascii="Traditional Arabic" w:hAnsi="Traditional Arabic" w:cs="Traditional Arabic" w:hint="cs"/>
          <w:b/>
          <w:bCs/>
          <w:sz w:val="32"/>
          <w:szCs w:val="32"/>
          <w:rtl/>
        </w:rPr>
        <w:t>) لِأَنَّهُ إِنْ نَقَصَ صَارَ صَاحِبُهُ كَافِرًا أَمَّا مِنْ حَيْثُ الْوَصْفُ فَإِنَّهُ يَزِيدُ بِالطَّاعَةِ وَيَنْقُصُ بِالْمَعْصِيَةِ (</w:t>
      </w:r>
      <w:r w:rsidRPr="0096112F">
        <w:rPr>
          <w:rFonts w:ascii="Traditional Arabic" w:hAnsi="Traditional Arabic" w:cs="Traditional Arabic" w:hint="cs"/>
          <w:b/>
          <w:bCs/>
          <w:color w:val="C00000"/>
          <w:sz w:val="32"/>
          <w:szCs w:val="32"/>
          <w:rtl/>
        </w:rPr>
        <w:t>وَالإِيمَانُ وَالإِسْلامُ</w:t>
      </w:r>
      <w:r w:rsidRPr="0096112F">
        <w:rPr>
          <w:rFonts w:ascii="Traditional Arabic" w:hAnsi="Traditional Arabic" w:cs="Traditional Arabic" w:hint="cs"/>
          <w:b/>
          <w:bCs/>
          <w:sz w:val="32"/>
          <w:szCs w:val="32"/>
          <w:rtl/>
        </w:rPr>
        <w:t>) شَىْءٌ (</w:t>
      </w:r>
      <w:r w:rsidRPr="0096112F">
        <w:rPr>
          <w:rFonts w:ascii="Traditional Arabic" w:hAnsi="Traditional Arabic" w:cs="Traditional Arabic" w:hint="cs"/>
          <w:b/>
          <w:bCs/>
          <w:color w:val="C00000"/>
          <w:sz w:val="32"/>
          <w:szCs w:val="32"/>
          <w:rtl/>
        </w:rPr>
        <w:t>وَاحِدٌ</w:t>
      </w:r>
      <w:r w:rsidRPr="0096112F">
        <w:rPr>
          <w:rFonts w:ascii="Traditional Arabic" w:hAnsi="Traditional Arabic" w:cs="Traditional Arabic" w:hint="cs"/>
          <w:b/>
          <w:bCs/>
          <w:sz w:val="32"/>
          <w:szCs w:val="32"/>
          <w:rtl/>
        </w:rPr>
        <w:t>) لا يَكُونُ إِيمَانٌ بِلا إِسْلامٍ وَلا إِسْلامٌ بِلا إِيمَانٍ (</w:t>
      </w:r>
      <w:r w:rsidRPr="0096112F">
        <w:rPr>
          <w:rFonts w:ascii="Traditional Arabic" w:hAnsi="Traditional Arabic" w:cs="Traditional Arabic" w:hint="cs"/>
          <w:b/>
          <w:bCs/>
          <w:color w:val="C00000"/>
          <w:sz w:val="32"/>
          <w:szCs w:val="32"/>
          <w:rtl/>
        </w:rPr>
        <w:t>فَإِذَا وُجِدَ مِنَ الْعَبْدِ التَّصْدِيقُ وَالإِقْرَارُ صَحَّ لَهُ أَنْ يَقُولَ أَنَا مُؤْمِنٌ حَقًّا</w:t>
      </w:r>
      <w:r w:rsidRPr="0096112F">
        <w:rPr>
          <w:rFonts w:ascii="Traditional Arabic" w:hAnsi="Traditional Arabic" w:cs="Traditional Arabic" w:hint="cs"/>
          <w:b/>
          <w:bCs/>
          <w:sz w:val="32"/>
          <w:szCs w:val="32"/>
          <w:rtl/>
        </w:rPr>
        <w:t>) لِأَنَّهُ تَحَقَّقَ فِيهِ مَعْنَى الإِيمَانِ الَّذِى هُوَ التَّصْدِيقُ مِنْ غَيْرِ اقْتِرَانِ مَا يُنَافِيهِ (</w:t>
      </w:r>
      <w:r w:rsidRPr="0096112F">
        <w:rPr>
          <w:rFonts w:ascii="Traditional Arabic" w:hAnsi="Traditional Arabic" w:cs="Traditional Arabic" w:hint="cs"/>
          <w:b/>
          <w:bCs/>
          <w:color w:val="C00000"/>
          <w:sz w:val="32"/>
          <w:szCs w:val="32"/>
          <w:rtl/>
        </w:rPr>
        <w:t>وَلا يَنْبَغِى أَنْ يَقُولَ أَنَا مُؤْمِنٌ إِنْ شَاءَ اللَّهُ</w:t>
      </w:r>
      <w:r w:rsidRPr="0096112F">
        <w:rPr>
          <w:rFonts w:ascii="Traditional Arabic" w:hAnsi="Traditional Arabic" w:cs="Traditional Arabic" w:hint="cs"/>
          <w:b/>
          <w:bCs/>
          <w:sz w:val="32"/>
          <w:szCs w:val="32"/>
          <w:rtl/>
        </w:rPr>
        <w:t>) لِأَنَّهُ يُوهِمُ الشَّكَّ فَإِنْ كَانَ شَاكًّا فَهُوَ كَافِرٌ (</w:t>
      </w:r>
      <w:r w:rsidRPr="0096112F">
        <w:rPr>
          <w:rFonts w:ascii="Traditional Arabic" w:hAnsi="Traditional Arabic" w:cs="Traditional Arabic" w:hint="cs"/>
          <w:b/>
          <w:bCs/>
          <w:color w:val="C00000"/>
          <w:sz w:val="32"/>
          <w:szCs w:val="32"/>
          <w:rtl/>
        </w:rPr>
        <w:t>وَالسَّعِيدُ قَدْ يَشْقَى</w:t>
      </w:r>
      <w:r w:rsidRPr="0096112F">
        <w:rPr>
          <w:rFonts w:ascii="Traditional Arabic" w:hAnsi="Traditional Arabic" w:cs="Traditional Arabic" w:hint="cs"/>
          <w:b/>
          <w:bCs/>
          <w:sz w:val="32"/>
          <w:szCs w:val="32"/>
          <w:rtl/>
        </w:rPr>
        <w:t>) عِنْدَ الْمَاتُرِيدِيَّةِ أَتْبَاعِ أَبِى حَنِيفَةَ وَمُرَادُهُمْ أَنَّ الشَّخْصَ قَدْ تَكُونُ حَالَتُهُ حَسَنَةً ثُمَّ يُخْتَمُ لَهُ بِالْكُفْرِ (</w:t>
      </w:r>
      <w:r w:rsidRPr="0096112F">
        <w:rPr>
          <w:rFonts w:ascii="Traditional Arabic" w:hAnsi="Traditional Arabic" w:cs="Traditional Arabic" w:hint="cs"/>
          <w:b/>
          <w:bCs/>
          <w:color w:val="C00000"/>
          <w:sz w:val="32"/>
          <w:szCs w:val="32"/>
          <w:rtl/>
        </w:rPr>
        <w:t>وَالشَّقِىُّ</w:t>
      </w:r>
      <w:r w:rsidRPr="0096112F">
        <w:rPr>
          <w:rFonts w:ascii="Traditional Arabic" w:hAnsi="Traditional Arabic" w:cs="Traditional Arabic" w:hint="cs"/>
          <w:b/>
          <w:bCs/>
          <w:sz w:val="32"/>
          <w:szCs w:val="32"/>
          <w:rtl/>
        </w:rPr>
        <w:t>) عِنْدَهُمْ (</w:t>
      </w:r>
      <w:r w:rsidRPr="0096112F">
        <w:rPr>
          <w:rFonts w:ascii="Traditional Arabic" w:hAnsi="Traditional Arabic" w:cs="Traditional Arabic" w:hint="cs"/>
          <w:b/>
          <w:bCs/>
          <w:color w:val="C00000"/>
          <w:sz w:val="32"/>
          <w:szCs w:val="32"/>
          <w:rtl/>
        </w:rPr>
        <w:t>قَدْ يَسْعَدُ</w:t>
      </w:r>
      <w:r w:rsidRPr="0096112F">
        <w:rPr>
          <w:rFonts w:ascii="Traditional Arabic" w:hAnsi="Traditional Arabic" w:cs="Traditional Arabic" w:hint="cs"/>
          <w:b/>
          <w:bCs/>
          <w:sz w:val="32"/>
          <w:szCs w:val="32"/>
          <w:rtl/>
        </w:rPr>
        <w:t>) أَىْ أَنَّ الشَّقِىَّ الَّذِى هُوَ مُتَّصِفٌ بِالْكُفْرِ قَدْ يَتَحَوَّلُ حَالُهُ إِلَى الإِيمَانِ بَعْدَ الْكُفْرِ فَيَمُوتُ عَلَى الإِيمَانِ (</w:t>
      </w:r>
      <w:r w:rsidRPr="0096112F">
        <w:rPr>
          <w:rFonts w:ascii="Traditional Arabic" w:hAnsi="Traditional Arabic" w:cs="Traditional Arabic" w:hint="cs"/>
          <w:b/>
          <w:bCs/>
          <w:color w:val="C00000"/>
          <w:sz w:val="32"/>
          <w:szCs w:val="32"/>
          <w:rtl/>
        </w:rPr>
        <w:t xml:space="preserve">وَالتَّغَيُّرُ يَكُونُ عَلَى السَّعَادَةِ وَالشَّقَاوَةِ دُونَ الإِسْعَادِ وَالإِشْقَاءِ </w:t>
      </w:r>
      <w:r w:rsidRPr="0096112F">
        <w:rPr>
          <w:rFonts w:ascii="Traditional Arabic" w:hAnsi="Traditional Arabic" w:cs="Traditional Arabic" w:hint="cs"/>
          <w:b/>
          <w:bCs/>
          <w:color w:val="C00000"/>
          <w:sz w:val="32"/>
          <w:szCs w:val="32"/>
          <w:rtl/>
        </w:rPr>
        <w:lastRenderedPageBreak/>
        <w:t>وَهُمَا مِنْ صِفَاتِ اللَّهِ تَعَالَى</w:t>
      </w:r>
      <w:r w:rsidRPr="0096112F">
        <w:rPr>
          <w:rFonts w:ascii="Traditional Arabic" w:hAnsi="Traditional Arabic" w:cs="Traditional Arabic" w:hint="cs"/>
          <w:b/>
          <w:bCs/>
          <w:sz w:val="32"/>
          <w:szCs w:val="32"/>
          <w:rtl/>
        </w:rPr>
        <w:t>) أَىْ أَنَّ التَّغَيُّرَ يَرْجِعُ إِلَى صِفَةِ الْعَبْدِ وَلَيْسَ إِلَى صِفَاتِ اللَّهِ الإِسْعَادِ وَالإِشْقَاءِ أَىْ إِسْعَادِ اللَّهِ لِلْعَبْدِ وَإِشْقَائِهِ لَهُ (</w:t>
      </w:r>
      <w:r w:rsidRPr="0096112F">
        <w:rPr>
          <w:rFonts w:ascii="Traditional Arabic" w:hAnsi="Traditional Arabic" w:cs="Traditional Arabic" w:hint="cs"/>
          <w:b/>
          <w:bCs/>
          <w:color w:val="C00000"/>
          <w:sz w:val="32"/>
          <w:szCs w:val="32"/>
          <w:rtl/>
        </w:rPr>
        <w:t>وَلا تَغَيُّرَ عَلَى اللَّهِ تَعَالَى وَلا عَلَى صِفَاتِهِ</w:t>
      </w:r>
      <w:r w:rsidRPr="0096112F">
        <w:rPr>
          <w:rFonts w:ascii="Traditional Arabic" w:hAnsi="Traditional Arabic" w:cs="Traditional Arabic" w:hint="cs"/>
          <w:b/>
          <w:bCs/>
          <w:sz w:val="32"/>
          <w:szCs w:val="32"/>
          <w:rtl/>
        </w:rPr>
        <w:t xml:space="preserve">) لِأَنَّ التَّغَيُّرَ هُوَ </w:t>
      </w:r>
      <w:r w:rsidRPr="0096112F">
        <w:rPr>
          <w:rFonts w:ascii="Traditional Arabic" w:hAnsi="Traditional Arabic" w:cs="Traditional Arabic"/>
          <w:b/>
          <w:bCs/>
          <w:sz w:val="32"/>
          <w:szCs w:val="32"/>
          <w:rtl/>
        </w:rPr>
        <w:t>أَقْوَى عَلامَاتِ الْحُدُوثِ</w:t>
      </w:r>
      <w:r w:rsidRPr="0096112F">
        <w:rPr>
          <w:rFonts w:ascii="Traditional Arabic" w:hAnsi="Traditional Arabic" w:cs="Traditional Arabic"/>
          <w:sz w:val="32"/>
          <w:szCs w:val="32"/>
          <w:rtl/>
        </w:rPr>
        <w:t xml:space="preserve"> </w:t>
      </w:r>
      <w:r w:rsidRPr="0096112F">
        <w:rPr>
          <w:rStyle w:val="BookTitle"/>
          <w:rFonts w:ascii="Traditional Arabic" w:hAnsi="Traditional Arabic" w:cs="Traditional Arabic"/>
          <w:sz w:val="32"/>
          <w:szCs w:val="32"/>
          <w:rtl/>
        </w:rPr>
        <w:t>أَىْ فِى كَوْنِ الشَّىْءِ مَخْلُوقًا</w:t>
      </w:r>
      <w:r w:rsidRPr="0096112F">
        <w:rPr>
          <w:rFonts w:ascii="Traditional Arabic" w:hAnsi="Traditional Arabic" w:cs="Traditional Arabic"/>
          <w:b/>
          <w:bCs/>
          <w:sz w:val="32"/>
          <w:szCs w:val="32"/>
          <w:rtl/>
        </w:rPr>
        <w:t xml:space="preserve"> فَلا يَجُوزُ عَلَى اللَّهِ</w:t>
      </w:r>
      <w:r w:rsidRPr="0096112F">
        <w:rPr>
          <w:rFonts w:ascii="Traditional Arabic" w:hAnsi="Traditional Arabic" w:cs="Traditional Arabic" w:hint="cs"/>
          <w:b/>
          <w:bCs/>
          <w:sz w:val="32"/>
          <w:szCs w:val="32"/>
          <w:rtl/>
        </w:rPr>
        <w:t xml:space="preserve"> وَلا عَلَى صِفَاتِهِ</w:t>
      </w:r>
      <w:r w:rsidRPr="0096112F">
        <w:rPr>
          <w:rFonts w:ascii="Traditional Arabic" w:hAnsi="Traditional Arabic" w:cs="Traditional Arabic"/>
          <w:b/>
          <w:bCs/>
          <w:sz w:val="32"/>
          <w:szCs w:val="32"/>
          <w:rtl/>
        </w:rPr>
        <w:t xml:space="preserve"> قَالَ اللَّهُ تَعَالَى ﴿لَيْسَ كَمِثْلِهِ شَىْءٌ﴾</w:t>
      </w:r>
      <w:r w:rsidRPr="0096112F">
        <w:rPr>
          <w:rFonts w:ascii="Traditional Arabic" w:hAnsi="Traditional Arabic" w:cs="Traditional Arabic" w:hint="cs"/>
          <w:b/>
          <w:bCs/>
          <w:sz w:val="32"/>
          <w:szCs w:val="32"/>
          <w:rtl/>
        </w:rPr>
        <w:t>.</w:t>
      </w:r>
    </w:p>
    <w:p w14:paraId="1477DCC7"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وَفِى إِرْسَالِ الرُّسُلِ</w:t>
      </w:r>
      <w:r w:rsidRPr="0096112F">
        <w:rPr>
          <w:rFonts w:ascii="Traditional Arabic" w:hAnsi="Traditional Arabic" w:cs="Traditional Arabic" w:hint="cs"/>
          <w:b/>
          <w:bCs/>
          <w:sz w:val="32"/>
          <w:szCs w:val="32"/>
          <w:rtl/>
        </w:rPr>
        <w:t>) أَىِ الأَنْبِيَاءِ (</w:t>
      </w:r>
      <w:r w:rsidRPr="0096112F">
        <w:rPr>
          <w:rFonts w:ascii="Traditional Arabic" w:hAnsi="Traditional Arabic" w:cs="Traditional Arabic" w:hint="cs"/>
          <w:b/>
          <w:bCs/>
          <w:color w:val="C00000"/>
          <w:sz w:val="32"/>
          <w:szCs w:val="32"/>
          <w:rtl/>
        </w:rPr>
        <w:t>حِكْمَةٌ</w:t>
      </w:r>
      <w:r w:rsidRPr="0096112F">
        <w:rPr>
          <w:rFonts w:ascii="Traditional Arabic" w:hAnsi="Traditional Arabic" w:cs="Traditional Arabic" w:hint="cs"/>
          <w:b/>
          <w:bCs/>
          <w:sz w:val="32"/>
          <w:szCs w:val="32"/>
          <w:rtl/>
        </w:rPr>
        <w:t>) أَىْ مَصْلَحَةٌ ضَرُورِيَّةٌ لِلْعِبَادِ لِحَاجَتِهِمْ لِذَلِكَ وَ</w:t>
      </w:r>
      <w:r w:rsidRPr="0096112F">
        <w:rPr>
          <w:rFonts w:ascii="Traditional Arabic" w:hAnsi="Traditional Arabic" w:cs="Traditional Arabic"/>
          <w:b/>
          <w:bCs/>
          <w:sz w:val="32"/>
          <w:szCs w:val="32"/>
          <w:rtl/>
        </w:rPr>
        <w:t>لَوْ لَمْ</w:t>
      </w:r>
      <w:r w:rsidRPr="0096112F">
        <w:rPr>
          <w:rFonts w:ascii="Traditional Arabic" w:hAnsi="Traditional Arabic" w:cs="Traditional Arabic"/>
          <w:b/>
          <w:bCs/>
          <w:sz w:val="32"/>
          <w:szCs w:val="32"/>
        </w:rPr>
        <w:t xml:space="preserve"> </w:t>
      </w:r>
      <w:r w:rsidRPr="0096112F">
        <w:rPr>
          <w:rFonts w:ascii="Traditional Arabic" w:hAnsi="Traditional Arabic" w:cs="Traditional Arabic"/>
          <w:b/>
          <w:bCs/>
          <w:sz w:val="32"/>
          <w:szCs w:val="32"/>
          <w:rtl/>
        </w:rPr>
        <w:t>يُرْسِل</w:t>
      </w:r>
      <w:r w:rsidRPr="0096112F">
        <w:rPr>
          <w:rFonts w:ascii="Traditional Arabic" w:hAnsi="Traditional Arabic" w:cs="Traditional Arabic" w:hint="cs"/>
          <w:b/>
          <w:bCs/>
          <w:sz w:val="32"/>
          <w:szCs w:val="32"/>
          <w:rtl/>
        </w:rPr>
        <w:t>ِ</w:t>
      </w:r>
      <w:r w:rsidRPr="0096112F">
        <w:rPr>
          <w:rFonts w:ascii="Traditional Arabic" w:hAnsi="Traditional Arabic" w:cs="Traditional Arabic"/>
          <w:b/>
          <w:bCs/>
          <w:sz w:val="32"/>
          <w:szCs w:val="32"/>
          <w:rtl/>
        </w:rPr>
        <w:t xml:space="preserve"> اللَّهُ</w:t>
      </w:r>
      <w:r w:rsidRPr="0096112F">
        <w:rPr>
          <w:rFonts w:ascii="Traditional Arabic" w:hAnsi="Traditional Arabic" w:cs="Traditional Arabic" w:hint="cs"/>
          <w:b/>
          <w:bCs/>
          <w:sz w:val="32"/>
          <w:szCs w:val="32"/>
          <w:rtl/>
        </w:rPr>
        <w:t xml:space="preserve"> لَهُمْ</w:t>
      </w:r>
      <w:r w:rsidRPr="0096112F">
        <w:rPr>
          <w:rFonts w:ascii="Traditional Arabic" w:hAnsi="Traditional Arabic" w:cs="Traditional Arabic"/>
          <w:b/>
          <w:bCs/>
          <w:sz w:val="32"/>
          <w:szCs w:val="32"/>
          <w:rtl/>
        </w:rPr>
        <w:t xml:space="preserve"> رُسُلًا</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فَعَذَّبَ مَنْ شَاءَ لَمْ يَكُنْ ظَالِمًا</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وَقَدْ أَرْسَلَ اللَّهُ تَعَالَى رُسُلًا مِنَ الْبَشَرِ إِلَى الْبَشَرِ مُبَشِّرِينَ</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مَن</w:t>
      </w:r>
      <w:r w:rsidRPr="0096112F">
        <w:rPr>
          <w:rFonts w:ascii="Traditional Arabic" w:hAnsi="Traditional Arabic" w:cs="Traditional Arabic" w:hint="cs"/>
          <w:b/>
          <w:bCs/>
          <w:sz w:val="32"/>
          <w:szCs w:val="32"/>
          <w:rtl/>
        </w:rPr>
        <w:t>ِ اتَّبَعَهُمْ</w:t>
      </w:r>
      <w:r w:rsidRPr="0096112F">
        <w:rPr>
          <w:rFonts w:ascii="Traditional Arabic" w:hAnsi="Traditional Arabic" w:cs="Traditional Arabic"/>
          <w:b/>
          <w:bCs/>
          <w:sz w:val="32"/>
          <w:szCs w:val="32"/>
          <w:rtl/>
        </w:rPr>
        <w:t xml:space="preserve"> </w:t>
      </w:r>
      <w:r w:rsidRPr="0096112F">
        <w:rPr>
          <w:rFonts w:ascii="Traditional Arabic" w:hAnsi="Traditional Arabic" w:cs="Traditional Arabic" w:hint="cs"/>
          <w:b/>
          <w:bCs/>
          <w:sz w:val="32"/>
          <w:szCs w:val="32"/>
          <w:rtl/>
        </w:rPr>
        <w:t>بِالنَّعِيمِ الْمُقِيمِ</w:t>
      </w:r>
      <w:r w:rsidRPr="0096112F">
        <w:rPr>
          <w:rFonts w:ascii="Traditional Arabic" w:hAnsi="Traditional Arabic" w:cs="Traditional Arabic"/>
          <w:b/>
          <w:bCs/>
          <w:sz w:val="32"/>
          <w:szCs w:val="32"/>
          <w:rtl/>
        </w:rPr>
        <w:t xml:space="preserve"> </w:t>
      </w:r>
      <w:r w:rsidRPr="0096112F">
        <w:rPr>
          <w:rFonts w:ascii="Traditional Arabic" w:hAnsi="Traditional Arabic" w:cs="Traditional Arabic" w:hint="cs"/>
          <w:b/>
          <w:bCs/>
          <w:sz w:val="32"/>
          <w:szCs w:val="32"/>
          <w:rtl/>
        </w:rPr>
        <w:t>(</w:t>
      </w:r>
      <w:r w:rsidRPr="0096112F">
        <w:rPr>
          <w:rFonts w:ascii="Traditional Arabic" w:hAnsi="Traditional Arabic" w:cs="Traditional Arabic" w:hint="cs"/>
          <w:b/>
          <w:bCs/>
          <w:color w:val="C00000"/>
          <w:sz w:val="32"/>
          <w:szCs w:val="32"/>
          <w:rtl/>
        </w:rPr>
        <w:t>وَمُنْذِرِينَ</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مَنْ</w:t>
      </w:r>
      <w:r w:rsidRPr="0096112F">
        <w:rPr>
          <w:rFonts w:ascii="Traditional Arabic" w:hAnsi="Traditional Arabic" w:cs="Traditional Arabic" w:hint="cs"/>
          <w:b/>
          <w:bCs/>
          <w:sz w:val="32"/>
          <w:szCs w:val="32"/>
          <w:rtl/>
        </w:rPr>
        <w:t xml:space="preserve"> تَرَكَ اتِّبَاعَهُمْ </w:t>
      </w:r>
      <w:r w:rsidRPr="0096112F">
        <w:rPr>
          <w:rFonts w:ascii="Traditional Arabic" w:hAnsi="Traditional Arabic" w:cs="Traditional Arabic"/>
          <w:b/>
          <w:bCs/>
          <w:sz w:val="32"/>
          <w:szCs w:val="32"/>
          <w:rtl/>
        </w:rPr>
        <w:t>بِالْعَذَابِ</w:t>
      </w:r>
      <w:r w:rsidRPr="0096112F">
        <w:rPr>
          <w:rFonts w:ascii="Traditional Arabic" w:hAnsi="Traditional Arabic" w:cs="Traditional Arabic" w:hint="cs"/>
          <w:b/>
          <w:bCs/>
          <w:sz w:val="32"/>
          <w:szCs w:val="32"/>
          <w:rtl/>
        </w:rPr>
        <w:t xml:space="preserve"> الأَلِيمِ</w:t>
      </w:r>
      <w:r w:rsidRPr="0096112F">
        <w:rPr>
          <w:rFonts w:ascii="Traditional Arabic" w:hAnsi="Traditional Arabic" w:cs="Traditional Arabic"/>
          <w:b/>
          <w:bCs/>
          <w:sz w:val="32"/>
          <w:szCs w:val="32"/>
          <w:rtl/>
        </w:rPr>
        <w:t xml:space="preserve"> </w:t>
      </w:r>
      <w:r w:rsidRPr="0096112F">
        <w:rPr>
          <w:rFonts w:ascii="Traditional Arabic" w:hAnsi="Traditional Arabic" w:cs="Traditional Arabic" w:hint="cs"/>
          <w:b/>
          <w:bCs/>
          <w:sz w:val="32"/>
          <w:szCs w:val="32"/>
          <w:rtl/>
        </w:rPr>
        <w:t>(</w:t>
      </w:r>
      <w:r w:rsidRPr="0096112F">
        <w:rPr>
          <w:rFonts w:ascii="Traditional Arabic" w:hAnsi="Traditional Arabic" w:cs="Traditional Arabic" w:hint="cs"/>
          <w:b/>
          <w:bCs/>
          <w:color w:val="C00000"/>
          <w:sz w:val="32"/>
          <w:szCs w:val="32"/>
          <w:rtl/>
        </w:rPr>
        <w:t>وَمُبَيِّنِينَ لِلنَّاسِ مَا يَحْتَاجُونَ إِلَيْهِ مِنْ أُمُورِ الدُّنْيَا وَالدِّينِ</w:t>
      </w:r>
      <w:r w:rsidRPr="0096112F">
        <w:rPr>
          <w:rFonts w:ascii="Traditional Arabic" w:hAnsi="Traditional Arabic" w:cs="Traditional Arabic" w:hint="cs"/>
          <w:b/>
          <w:bCs/>
          <w:sz w:val="32"/>
          <w:szCs w:val="32"/>
          <w:rtl/>
        </w:rPr>
        <w:t xml:space="preserve">) قَالَ اللَّهُ تَعَالَى </w:t>
      </w:r>
      <w:r w:rsidRPr="0096112F">
        <w:rPr>
          <w:rFonts w:ascii="Traditional Arabic" w:hAnsi="Traditional Arabic" w:cs="Traditional Arabic"/>
          <w:b/>
          <w:bCs/>
          <w:sz w:val="32"/>
          <w:szCs w:val="32"/>
          <w:rtl/>
        </w:rPr>
        <w:t>﴿كَانَ النَّاسُ أُمَّةً وَّاحِدَةً﴾ أَىْ</w:t>
      </w:r>
      <w:r w:rsidRPr="0096112F">
        <w:rPr>
          <w:rFonts w:ascii="Traditional Arabic" w:hAnsi="Traditional Arabic" w:cs="Traditional Arabic" w:hint="cs"/>
          <w:b/>
          <w:bCs/>
          <w:sz w:val="32"/>
          <w:szCs w:val="32"/>
          <w:rtl/>
        </w:rPr>
        <w:t xml:space="preserve"> كَانُوا</w:t>
      </w:r>
      <w:r w:rsidRPr="0096112F">
        <w:rPr>
          <w:rFonts w:ascii="Traditional Arabic" w:hAnsi="Traditional Arabic" w:cs="Traditional Arabic"/>
          <w:b/>
          <w:bCs/>
          <w:sz w:val="32"/>
          <w:szCs w:val="32"/>
          <w:rtl/>
        </w:rPr>
        <w:t xml:space="preserve"> كُلُّهُمْ عَلَى الإِسْلامِ فَاخْتَلَفُوا ﴿فَبَعَثَ اللَّهُ النَّبِيِّينَ مُبَشِّرِينَ وَمُنْذِرِينَ﴾ </w:t>
      </w:r>
      <w:r w:rsidRPr="0096112F">
        <w:rPr>
          <w:rFonts w:ascii="Traditional Arabic" w:hAnsi="Traditional Arabic" w:cs="Traditional Arabic" w:hint="cs"/>
          <w:b/>
          <w:bCs/>
          <w:sz w:val="32"/>
          <w:szCs w:val="32"/>
          <w:rtl/>
        </w:rPr>
        <w:t>(</w:t>
      </w:r>
      <w:r w:rsidRPr="0096112F">
        <w:rPr>
          <w:rFonts w:ascii="Traditional Arabic" w:hAnsi="Traditional Arabic" w:cs="Traditional Arabic" w:hint="cs"/>
          <w:b/>
          <w:bCs/>
          <w:color w:val="C00000"/>
          <w:sz w:val="32"/>
          <w:szCs w:val="32"/>
          <w:rtl/>
        </w:rPr>
        <w:t>وَأَيَّدَهُمْ بِالْمُعْجِزَاتِ النَّاقِضَاتِ</w:t>
      </w:r>
      <w:r w:rsidRPr="0096112F">
        <w:rPr>
          <w:rFonts w:ascii="Traditional Arabic" w:hAnsi="Traditional Arabic" w:cs="Traditional Arabic" w:hint="cs"/>
          <w:b/>
          <w:bCs/>
          <w:sz w:val="32"/>
          <w:szCs w:val="32"/>
          <w:rtl/>
        </w:rPr>
        <w:t>) أَىِ الْخَارِقَاتِ (</w:t>
      </w:r>
      <w:r w:rsidRPr="0096112F">
        <w:rPr>
          <w:rFonts w:ascii="Traditional Arabic" w:hAnsi="Traditional Arabic" w:cs="Traditional Arabic" w:hint="cs"/>
          <w:b/>
          <w:bCs/>
          <w:color w:val="C00000"/>
          <w:sz w:val="32"/>
          <w:szCs w:val="32"/>
          <w:rtl/>
        </w:rPr>
        <w:t>لِلْعَادَاتِ</w:t>
      </w:r>
      <w:r w:rsidRPr="0096112F">
        <w:rPr>
          <w:rFonts w:ascii="Traditional Arabic" w:hAnsi="Traditional Arabic" w:cs="Traditional Arabic" w:hint="cs"/>
          <w:b/>
          <w:bCs/>
          <w:sz w:val="32"/>
          <w:szCs w:val="32"/>
          <w:rtl/>
        </w:rPr>
        <w:t>) وَلَوْلا التَّأْيِيدُ بِالْمُعْجِزَةِ لَمَا بَانَ الصَّادِقُ فِى دَعْوَى الرِّسَالَةِ عَنِ الْكَاذِبِ. وَالْمُعْجِزَةُ أَمْرٌ يَظْهَرُ بِخِلافِ الْعَادَةِ عَلَى يَدِ مَنِ ادَّعَى النُّبُوَّةَ عِنْدَ تَحَدِّى الْمُنْكِرِينَ عَلَى وَجْهٍ يُعْجِزُهُمْ عَنِ الإِتْيَانِ بِمِثْلِهِ (</w:t>
      </w:r>
      <w:r w:rsidRPr="0096112F">
        <w:rPr>
          <w:rFonts w:ascii="Traditional Arabic" w:hAnsi="Traditional Arabic" w:cs="Traditional Arabic" w:hint="cs"/>
          <w:b/>
          <w:bCs/>
          <w:color w:val="C00000"/>
          <w:sz w:val="32"/>
          <w:szCs w:val="32"/>
          <w:rtl/>
        </w:rPr>
        <w:t>وَأَوَّلُ الأَنْبِيَاءِ ءَادَمُ عَلَيْهِ السَّلامُ</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sz w:val="32"/>
          <w:szCs w:val="32"/>
          <w:rtl/>
          <w:lang w:val="da-DK"/>
        </w:rPr>
        <w:t xml:space="preserve">لِقَوْلِهِ تَعَالَى </w:t>
      </w:r>
      <w:r w:rsidRPr="0096112F">
        <w:rPr>
          <w:rFonts w:ascii="Traditional Arabic" w:hAnsi="Traditional Arabic" w:cs="Traditional Arabic"/>
          <w:b/>
          <w:bCs/>
          <w:sz w:val="32"/>
          <w:szCs w:val="32"/>
          <w:rtl/>
        </w:rPr>
        <w:t>﴿إِنَّ اللَّهَ اصْطَفَى ءَادَمَ وَنُوحًا وَءَالَ إِبْرَاهِيمَ وَءَالَ عِمْرَانَ عَلَى الْعَالَمِينَ﴾ وَيَشْهَدُ لِنُبُوَّتِهِ حَدِيثُ التِّرْمِذِىِّ ءَادَمُ فَمَنْ سِوَاهُ مِنَ الأَنْبِيَاءِ تَحْتَ لِوَائِى يَوْمَ الْقِيَامَةِ</w:t>
      </w:r>
      <w:r w:rsidRPr="0096112F">
        <w:rPr>
          <w:rFonts w:ascii="Traditional Arabic" w:hAnsi="Traditional Arabic" w:cs="Traditional Arabic" w:hint="cs"/>
          <w:b/>
          <w:bCs/>
          <w:sz w:val="32"/>
          <w:szCs w:val="32"/>
          <w:rtl/>
        </w:rPr>
        <w:t xml:space="preserve">. خَلَقَهُ اللَّهُ </w:t>
      </w:r>
      <w:r w:rsidRPr="0096112F">
        <w:rPr>
          <w:rFonts w:ascii="Traditional Arabic" w:hAnsi="Traditional Arabic" w:cs="Traditional Arabic"/>
          <w:b/>
          <w:bCs/>
          <w:sz w:val="32"/>
          <w:szCs w:val="32"/>
          <w:rtl/>
          <w:lang w:bidi="ar-SY"/>
        </w:rPr>
        <w:t>مِنْ غَيْرِ أَبٍ وَأُمِّ</w:t>
      </w:r>
      <w:r w:rsidRPr="0096112F">
        <w:rPr>
          <w:rFonts w:ascii="Traditional Arabic" w:hAnsi="Traditional Arabic" w:cs="Traditional Arabic" w:hint="cs"/>
          <w:b/>
          <w:bCs/>
          <w:sz w:val="32"/>
          <w:szCs w:val="32"/>
          <w:rtl/>
        </w:rPr>
        <w:t xml:space="preserve"> وَ</w:t>
      </w:r>
      <w:r w:rsidRPr="0096112F">
        <w:rPr>
          <w:rFonts w:ascii="Traditional Arabic" w:hAnsi="Traditional Arabic" w:cs="Traditional Arabic"/>
          <w:b/>
          <w:bCs/>
          <w:sz w:val="32"/>
          <w:szCs w:val="32"/>
          <w:rtl/>
          <w:lang w:bidi="ar-LB"/>
        </w:rPr>
        <w:t>جَعَلَهُ نَبِيًّا رَسُولًا وَأَرْسَلَهُ إِلَى ذُرِّيَّتِهِ وَزَوْجَتِهِ حَوَّاءَ لِيُعَلِّمَهُمْ تَنْزِيهَ اللَّهِ وَيَأْمُرَهُمْ بِعِبَادَةِ اللَّهِ وَحْدَهُ وَعَدَمِ الإِشْرَاكِ بِهِ شَيْئًا فَكَانَ ءَادَمُ عَلَيْهِ السَّلامُ يُعَلِّمُ ذُرِّيَّتَهُ الْوُضُوءَ وَالصَّلاةَ</w:t>
      </w:r>
      <w:r w:rsidRPr="0096112F">
        <w:rPr>
          <w:rFonts w:ascii="Traditional Arabic" w:hAnsi="Traditional Arabic" w:cs="Traditional Arabic" w:hint="cs"/>
          <w:b/>
          <w:bCs/>
          <w:sz w:val="32"/>
          <w:szCs w:val="32"/>
          <w:rtl/>
          <w:lang w:bidi="ar-LB"/>
        </w:rPr>
        <w:t xml:space="preserve"> وَحُرْمَةَ أَكْلِ الدَّمِ وَلَحْمِ الْخِنْزِيرِ وَالْمَيْتَةِ وَالذَّبِيحَةِ الَّتِى رُفِعَ عَلَيْهَا غَيْرُ اسْمِ اللَّهِ</w:t>
      </w:r>
      <w:r w:rsidRPr="0096112F">
        <w:rPr>
          <w:rFonts w:ascii="Traditional Arabic" w:hAnsi="Traditional Arabic" w:cs="Traditional Arabic"/>
          <w:b/>
          <w:bCs/>
          <w:sz w:val="32"/>
          <w:szCs w:val="32"/>
          <w:rtl/>
          <w:lang w:bidi="ar-LB"/>
        </w:rPr>
        <w:t xml:space="preserve"> </w:t>
      </w:r>
      <w:r w:rsidRPr="0096112F">
        <w:rPr>
          <w:rFonts w:ascii="Traditional Arabic" w:hAnsi="Traditional Arabic" w:cs="Traditional Arabic" w:hint="cs"/>
          <w:b/>
          <w:bCs/>
          <w:sz w:val="32"/>
          <w:szCs w:val="32"/>
          <w:rtl/>
        </w:rPr>
        <w:t>(</w:t>
      </w:r>
      <w:r w:rsidRPr="0096112F">
        <w:rPr>
          <w:rFonts w:ascii="Traditional Arabic" w:hAnsi="Traditional Arabic" w:cs="Traditional Arabic" w:hint="cs"/>
          <w:b/>
          <w:bCs/>
          <w:color w:val="C00000"/>
          <w:sz w:val="32"/>
          <w:szCs w:val="32"/>
          <w:rtl/>
        </w:rPr>
        <w:t>وَءَاخِرُهُمْ</w:t>
      </w:r>
      <w:r w:rsidRPr="0096112F">
        <w:rPr>
          <w:rFonts w:ascii="Traditional Arabic" w:hAnsi="Traditional Arabic" w:cs="Traditional Arabic" w:hint="cs"/>
          <w:b/>
          <w:bCs/>
          <w:sz w:val="32"/>
          <w:szCs w:val="32"/>
          <w:rtl/>
        </w:rPr>
        <w:t>) أَىْ ءَاخِرُ الأَنْبِيَاءِ (</w:t>
      </w:r>
      <w:r w:rsidRPr="0096112F">
        <w:rPr>
          <w:rFonts w:ascii="Traditional Arabic" w:hAnsi="Traditional Arabic" w:cs="Traditional Arabic" w:hint="cs"/>
          <w:b/>
          <w:bCs/>
          <w:color w:val="C00000"/>
          <w:sz w:val="32"/>
          <w:szCs w:val="32"/>
          <w:rtl/>
        </w:rPr>
        <w:t>مُحَمَّدٌ</w:t>
      </w:r>
      <w:r w:rsidRPr="0096112F">
        <w:rPr>
          <w:rFonts w:ascii="Traditional Arabic" w:hAnsi="Traditional Arabic" w:cs="Traditional Arabic"/>
          <w:b/>
          <w:bCs/>
          <w:color w:val="C00000"/>
          <w:sz w:val="32"/>
          <w:szCs w:val="32"/>
          <w:rtl/>
        </w:rPr>
        <w:t xml:space="preserve"> ﷺ</w:t>
      </w:r>
      <w:r w:rsidRPr="0096112F">
        <w:rPr>
          <w:rFonts w:ascii="Traditional Arabic" w:hAnsi="Traditional Arabic" w:cs="Traditional Arabic" w:hint="cs"/>
          <w:b/>
          <w:bCs/>
          <w:sz w:val="32"/>
          <w:szCs w:val="32"/>
          <w:rtl/>
          <w:lang w:val="da-DK"/>
        </w:rPr>
        <w:t xml:space="preserve">) لِقَوْلِهِ تَعَالَى </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lang w:val="da-DK"/>
        </w:rPr>
        <w:t>وَلَكِنْ رَسُولَ اللَّهِ وَخَاتَمَ النَّبِيِّينَ</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lang w:val="da-DK"/>
        </w:rPr>
        <w:t xml:space="preserve"> </w:t>
      </w:r>
      <w:r w:rsidRPr="0096112F">
        <w:rPr>
          <w:rFonts w:ascii="Traditional Arabic" w:hAnsi="Traditional Arabic" w:cs="Traditional Arabic"/>
          <w:b/>
          <w:bCs/>
          <w:sz w:val="32"/>
          <w:szCs w:val="32"/>
          <w:rtl/>
        </w:rPr>
        <w:t>وَبَيْنَ</w:t>
      </w:r>
      <w:r w:rsidRPr="0096112F">
        <w:rPr>
          <w:rFonts w:ascii="Traditional Arabic" w:hAnsi="Traditional Arabic" w:cs="Traditional Arabic" w:hint="cs"/>
          <w:b/>
          <w:bCs/>
          <w:sz w:val="32"/>
          <w:szCs w:val="32"/>
          <w:rtl/>
        </w:rPr>
        <w:t xml:space="preserve"> ءَادَمَ وَمُحَمَّدٍ</w:t>
      </w:r>
      <w:r w:rsidRPr="0096112F">
        <w:rPr>
          <w:rFonts w:ascii="Traditional Arabic" w:hAnsi="Traditional Arabic" w:cs="Traditional Arabic"/>
          <w:b/>
          <w:bCs/>
          <w:sz w:val="32"/>
          <w:szCs w:val="32"/>
          <w:rtl/>
        </w:rPr>
        <w:t xml:space="preserve"> جَمٌّ غَفِيرٌ مِنَ الأَنْبِيَاءِ</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وَقَدْ رُوِىَ بَيَانُ عَدَدِهِمْ فِى بَعْضِ الأَحَادِيثِ</w:t>
      </w:r>
      <w:r w:rsidRPr="0096112F">
        <w:rPr>
          <w:rFonts w:ascii="Traditional Arabic" w:hAnsi="Traditional Arabic" w:cs="Traditional Arabic" w:hint="cs"/>
          <w:b/>
          <w:bCs/>
          <w:sz w:val="32"/>
          <w:szCs w:val="32"/>
          <w:rtl/>
        </w:rPr>
        <w:t>) مِنْهَا مَا أَخْرَجَهُ ابْنُ حِبَّانَ فِى صَحِيحِهِ مِنْ حَدِيثِ أَبِى ذَرٍّ أَنَّهُمْ مِائَةُ أَلْفٍ وَأَرْبَعَةٌ وَعِشْرُونَ أَلْفًا.</w:t>
      </w:r>
    </w:p>
    <w:p w14:paraId="555D8A6B"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وَكُلُّهُمْ كَانُوا مُخْبِرِينَ مُبَلِّغِينَ عَنِ اللَّهِ تَعَالَى صَادِقِينَ نَاصِحِينَ</w:t>
      </w:r>
      <w:r w:rsidRPr="0096112F">
        <w:rPr>
          <w:rFonts w:ascii="Traditional Arabic" w:hAnsi="Traditional Arabic" w:cs="Traditional Arabic" w:hint="cs"/>
          <w:b/>
          <w:bCs/>
          <w:sz w:val="32"/>
          <w:szCs w:val="32"/>
          <w:rtl/>
        </w:rPr>
        <w:t>) أَىْ أَنَّهُمْ بَلَّغُوا مَا أُمِرُوا بِتَبْلِغِيهِ وَلَمْ يَكْتُمُوا شَيْئًا مِنْ ذَلِكَ وَأَنَّهُمْ صَادِقُونَ فِيمَا جَاءُوا بِهِ وَأَنَّهُمْ نَاصِحُونَ فَلا يَكْذِبُونَ وَلا يَخُونُونَ فَالأَنْبِيَاءُ مَعْصُمُونَ مِنَ الْكُفْرِ وَالْكَبَائِرِ وَالصَّغَائِرِ الَّتِى تَدُلُّ عَلَى خَسَاسَةِ النَّفْسِ قَبْلَ النُّبُوَّةِ وَبَعْدَهَا (</w:t>
      </w:r>
      <w:r w:rsidRPr="0096112F">
        <w:rPr>
          <w:rFonts w:ascii="Traditional Arabic" w:hAnsi="Traditional Arabic" w:cs="Traditional Arabic" w:hint="cs"/>
          <w:b/>
          <w:bCs/>
          <w:color w:val="C00000"/>
          <w:sz w:val="32"/>
          <w:szCs w:val="32"/>
          <w:rtl/>
        </w:rPr>
        <w:t>وَأَفْضَلُ الأَنْبِيَاءِ مُحَمَّدٌ عَلَيْهِ الصَّلاةُ وَالسَّلامُ</w:t>
      </w:r>
      <w:r w:rsidRPr="0096112F">
        <w:rPr>
          <w:rFonts w:ascii="Traditional Arabic" w:hAnsi="Traditional Arabic" w:cs="Traditional Arabic" w:hint="cs"/>
          <w:b/>
          <w:bCs/>
          <w:sz w:val="32"/>
          <w:szCs w:val="32"/>
          <w:rtl/>
        </w:rPr>
        <w:t xml:space="preserve">) لِقَوْلِهِ </w:t>
      </w:r>
      <w:r w:rsidRPr="0096112F">
        <w:rPr>
          <w:rFonts w:ascii="Traditional Arabic" w:hAnsi="Traditional Arabic" w:cs="Traditional Arabic"/>
          <w:b/>
          <w:bCs/>
          <w:sz w:val="32"/>
          <w:szCs w:val="32"/>
          <w:rtl/>
        </w:rPr>
        <w:t>ﷺ</w:t>
      </w:r>
      <w:r w:rsidRPr="0096112F">
        <w:rPr>
          <w:rFonts w:ascii="Traditional Arabic" w:hAnsi="Traditional Arabic" w:cs="Traditional Arabic" w:hint="cs"/>
          <w:b/>
          <w:bCs/>
          <w:sz w:val="32"/>
          <w:szCs w:val="32"/>
          <w:rtl/>
        </w:rPr>
        <w:t xml:space="preserve"> فِيمَا رَوَاهُ التِّرْمِذِىُّ </w:t>
      </w:r>
      <w:r w:rsidRPr="0096112F">
        <w:rPr>
          <w:rFonts w:ascii="Traditional Arabic" w:hAnsi="Traditional Arabic" w:cs="Traditional Arabic"/>
          <w:b/>
          <w:bCs/>
          <w:sz w:val="32"/>
          <w:szCs w:val="32"/>
          <w:rtl/>
        </w:rPr>
        <w:t>أَنَا سَيِّدُ وَلَدِ ءَادَمَ يَوْمَ الْقِيَامَةِ وَلا فَخْرُ، أَىْ لا أَقُولُ ذَلِكَ افْتِخَارًا إِنَّمَا تَحَدُّثًا بِنِعْمَةِ اللَّهِ وَفِى ذَلِكَ جَوَازُ وَصْفِهِ بِأَنَّهُ سَيِّدُ الْبَشَرِ</w:t>
      </w:r>
      <w:r w:rsidRPr="0096112F">
        <w:rPr>
          <w:rFonts w:ascii="Traditional Arabic" w:hAnsi="Traditional Arabic" w:cs="Traditional Arabic" w:hint="cs"/>
          <w:b/>
          <w:bCs/>
          <w:sz w:val="32"/>
          <w:szCs w:val="32"/>
          <w:rtl/>
        </w:rPr>
        <w:t>.</w:t>
      </w:r>
    </w:p>
    <w:p w14:paraId="009419B2"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وَالْمَلائِكَةُ عِبَادُ اللَّهِ تَعَالَى الْعَامِلُونَ بِأَمْرِهِ</w:t>
      </w:r>
      <w:r w:rsidRPr="0096112F">
        <w:rPr>
          <w:rFonts w:ascii="Traditional Arabic" w:hAnsi="Traditional Arabic" w:cs="Traditional Arabic" w:hint="cs"/>
          <w:b/>
          <w:bCs/>
          <w:sz w:val="32"/>
          <w:szCs w:val="32"/>
          <w:rtl/>
        </w:rPr>
        <w:t xml:space="preserve">) كَمَا أَخْبَرَ اللَّهُ تَعَالَى فِى الْقُرْءَانِ </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لا يَعْصُونَ اللَّهَ مَا أَمَرَهُمْ وَيَفْعَلُونَ مَا يُؤْمَرُونَ</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وَلا يُوصَفُونَ بِذُكُورَةٍ وَلا أُنُوثَةٍ</w:t>
      </w:r>
      <w:r w:rsidRPr="0096112F">
        <w:rPr>
          <w:rFonts w:ascii="Traditional Arabic" w:hAnsi="Traditional Arabic" w:cs="Traditional Arabic" w:hint="cs"/>
          <w:b/>
          <w:bCs/>
          <w:sz w:val="32"/>
          <w:szCs w:val="32"/>
          <w:rtl/>
        </w:rPr>
        <w:t xml:space="preserve">) أَىْ </w:t>
      </w:r>
      <w:r w:rsidRPr="0096112F">
        <w:rPr>
          <w:rFonts w:ascii="Traditional Arabic" w:hAnsi="Traditional Arabic" w:cs="Traditional Arabic"/>
          <w:b/>
          <w:bCs/>
          <w:sz w:val="32"/>
          <w:szCs w:val="32"/>
          <w:rtl/>
        </w:rPr>
        <w:t>لَيْسُوا ذُكُورًا وَلا إِنَاثًا لا يَأْكُلُونَ وَلا يَشْرَبُونَ وَلا يَبُولُونَ وَلا يَتَغَوَّطُونَ وَلا يَنَامُونَ وَلا يَتْعَبُونَ وَلا يَتَنَاكَحُونَ وَلا يَتَوَالَدُونَ وَهُمْ مُسْلِمُونَ مُكَلَّفُونَ بِالإِيمَانِ</w:t>
      </w:r>
      <w:r w:rsidRPr="0096112F">
        <w:rPr>
          <w:rFonts w:ascii="Traditional Arabic" w:hAnsi="Traditional Arabic" w:cs="Traditional Arabic" w:hint="cs"/>
          <w:b/>
          <w:bCs/>
          <w:sz w:val="32"/>
          <w:szCs w:val="32"/>
          <w:rtl/>
        </w:rPr>
        <w:t xml:space="preserve"> وَ</w:t>
      </w:r>
      <w:r w:rsidRPr="0096112F">
        <w:rPr>
          <w:rFonts w:ascii="Traditional Arabic" w:hAnsi="Traditional Arabic" w:cs="Traditional Arabic"/>
          <w:b/>
          <w:bCs/>
          <w:sz w:val="32"/>
          <w:szCs w:val="32"/>
          <w:rtl/>
        </w:rPr>
        <w:t>يُصَلُّونَ الصَّلَوَاتِ الْخَمْسَ وَيَذْكُرُونَ اللَّهَ كَثِيرًا</w:t>
      </w:r>
      <w:r w:rsidRPr="0096112F">
        <w:rPr>
          <w:rFonts w:ascii="Traditional Arabic" w:hAnsi="Traditional Arabic" w:cs="Traditional Arabic" w:hint="cs"/>
          <w:b/>
          <w:bCs/>
          <w:sz w:val="32"/>
          <w:szCs w:val="32"/>
          <w:rtl/>
        </w:rPr>
        <w:t>.</w:t>
      </w:r>
    </w:p>
    <w:p w14:paraId="4CAA6794"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lastRenderedPageBreak/>
        <w:t xml:space="preserve">     (</w:t>
      </w:r>
      <w:r w:rsidRPr="0096112F">
        <w:rPr>
          <w:rFonts w:ascii="Traditional Arabic" w:hAnsi="Traditional Arabic" w:cs="Traditional Arabic" w:hint="cs"/>
          <w:b/>
          <w:bCs/>
          <w:color w:val="C00000"/>
          <w:sz w:val="32"/>
          <w:szCs w:val="32"/>
          <w:rtl/>
        </w:rPr>
        <w:t>وَلِلَّهِ تَعَالَى كُتُبٌ أَنْزَلَهَا عَلَى أَنْبِيَائِهِ وَبَيَّنَ فِيهَا أَمْرَهُ وَنَهْيَهُ وَوَعْدَهُ وَوَعِيدَهُ</w:t>
      </w:r>
      <w:r w:rsidRPr="0096112F">
        <w:rPr>
          <w:rFonts w:ascii="Traditional Arabic" w:hAnsi="Traditional Arabic" w:cs="Traditional Arabic" w:hint="cs"/>
          <w:b/>
          <w:bCs/>
          <w:sz w:val="32"/>
          <w:szCs w:val="32"/>
          <w:rtl/>
        </w:rPr>
        <w:t>) أَىْ يَجِبُ الإِيمَانُ بِأَنَّ اللَّهَ أَنْزَلَ عَلَى بَعْضِ أَنْبِيَائِهِ كُتُبًا سَمَاوِيَّةً أَشْهَرُهَا الْقُرْءَانُ وَالتَّوْرَاةُ وَالإِنْجِيلُ وَالزَّبُورُ. وَالزَّبُورُ لَمْ يَكُنْ فِيهِ أَحْكَامٌ وَإِنَّمَا هُوَ أَمْثَالٌ يَتَّعِظْ بِهَا النَّاسُ وَمَوَاعِظُ مِنْ تَرْغِيبٍ وَتَرْهِيبٍ وَرَقَائِقُ أَىْ أَشْيَاءُ تُرَقِّقُ الْقُلُوبَ فَكَانَ دَاوُدُ عَلَيْهِ السَّلامُ يَرْجِعُ إِلَى التَّوْرَاةِ فِى الأَحْكَامِ وَكُلُّ الأَنْبِيَاءِ الَّذِينَ بَيْنَ مُوسَى وَعِيسَى كَانُوا عَلَى شَرْعِ التَّوْرَاةِ.</w:t>
      </w:r>
    </w:p>
    <w:p w14:paraId="40546F29"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وَالْمِعْرَاجُ لِرَسُولِ اللَّهِ فِى الْيَقَظَةِ بِشَخْصِهِ إِلَى السَّمَاءِ</w:t>
      </w:r>
      <w:r w:rsidRPr="0096112F">
        <w:rPr>
          <w:rFonts w:ascii="Traditional Arabic" w:hAnsi="Traditional Arabic" w:cs="Traditional Arabic" w:hint="cs"/>
          <w:b/>
          <w:bCs/>
          <w:sz w:val="32"/>
          <w:szCs w:val="32"/>
          <w:rtl/>
        </w:rPr>
        <w:t>) أَىْ عُرُوجُ الرَّسُولِ</w:t>
      </w:r>
      <w:r w:rsidRPr="0096112F">
        <w:rPr>
          <w:rFonts w:ascii="Traditional Arabic" w:hAnsi="Traditional Arabic" w:cs="Traditional Arabic"/>
          <w:b/>
          <w:bCs/>
          <w:sz w:val="32"/>
          <w:szCs w:val="32"/>
          <w:rtl/>
        </w:rPr>
        <w:t xml:space="preserve"> ﷺ</w:t>
      </w:r>
      <w:r w:rsidRPr="0096112F">
        <w:rPr>
          <w:rFonts w:ascii="Traditional Arabic" w:hAnsi="Traditional Arabic" w:cs="Traditional Arabic" w:hint="cs"/>
          <w:b/>
          <w:bCs/>
          <w:sz w:val="32"/>
          <w:szCs w:val="32"/>
          <w:rtl/>
        </w:rPr>
        <w:t xml:space="preserve"> إِلَى السَّمَــ</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وَاتِ السَّبْعِ (</w:t>
      </w:r>
      <w:r w:rsidRPr="0096112F">
        <w:rPr>
          <w:rFonts w:ascii="Traditional Arabic" w:hAnsi="Traditional Arabic" w:cs="Traditional Arabic" w:hint="cs"/>
          <w:b/>
          <w:bCs/>
          <w:color w:val="C00000"/>
          <w:sz w:val="32"/>
          <w:szCs w:val="32"/>
          <w:rtl/>
        </w:rPr>
        <w:t>ثُمَّ إِلَى مَا شَاءَ اللَّهُ تَعَالَى مِنَ الْعُلَى حَقٌّ</w:t>
      </w:r>
      <w:r w:rsidRPr="0096112F">
        <w:rPr>
          <w:rFonts w:ascii="Traditional Arabic" w:hAnsi="Traditional Arabic" w:cs="Traditional Arabic" w:hint="cs"/>
          <w:b/>
          <w:bCs/>
          <w:sz w:val="32"/>
          <w:szCs w:val="32"/>
          <w:rtl/>
        </w:rPr>
        <w:t>) أَىْ ثَابِتٌ بِنَصِّ الأَحَادِيثِ الصَّحِيحَةِ وَأَمَّا رُؤْيَةُ النَّبِىِّ فِى لَيْلَةِ الْمِعْرَاجِ لِرَبِّهِ فَالْجُمْهُورُ يُثْبِتُهُ وَمِنْهُمْ مَنْ يَقُولُ إِنَّهُ رَءَاهُ بِعَيْنَىْ رَأْسِهِ</w:t>
      </w:r>
      <w:r>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ﷺ</w:t>
      </w:r>
      <w:r w:rsidRPr="0096112F">
        <w:rPr>
          <w:rFonts w:ascii="Traditional Arabic" w:hAnsi="Traditional Arabic" w:cs="Traditional Arabic" w:hint="cs"/>
          <w:b/>
          <w:bCs/>
          <w:sz w:val="32"/>
          <w:szCs w:val="32"/>
          <w:rtl/>
        </w:rPr>
        <w:t xml:space="preserve"> وَمِنْهُمْ مَنْ يَقُولُ رَءَاهُ بِفُؤَادِهِ وَلَمْ يَرَهُ بِعَيْنِهِ وَهَذَا الْقَوْلُ هُوَ الْمُعْتَمَدُ. وَأَمَّا الإِسْرَاءُ فَهُوَ ثَابِتٌ بِنَصِّ الْقُرْءَانِ وَالْحَدِيثِ قَالَ تَعَالَى </w:t>
      </w:r>
      <w:r w:rsidRPr="0096112F">
        <w:rPr>
          <w:rFonts w:ascii="Traditional Arabic" w:hAnsi="Traditional Arabic" w:cs="Traditional Arabic"/>
          <w:b/>
          <w:bCs/>
          <w:sz w:val="32"/>
          <w:szCs w:val="32"/>
          <w:rtl/>
        </w:rPr>
        <w:t>﴿سُبْحَانَ الَّذِى أَسْرَى بِعَبْدِهِ لَيْلًا مِّنَ الْمَسْجِدِ الْحَرَامِ إِلَى الْمَسْجِدِ الأَقْصَى الَّذِى بَارَكْنَا حَوْلَهُ لِنُرِيَهُ مِنْ ءَايَاتِنَا إِنَّهُ هُوَ السَّمِيعُ الْبَصِيرُ﴾</w:t>
      </w:r>
      <w:r w:rsidRPr="0096112F">
        <w:rPr>
          <w:rFonts w:ascii="Traditional Arabic" w:hAnsi="Traditional Arabic" w:cs="Traditional Arabic" w:hint="cs"/>
          <w:b/>
          <w:bCs/>
          <w:sz w:val="32"/>
          <w:szCs w:val="32"/>
          <w:rtl/>
        </w:rPr>
        <w:t>.</w:t>
      </w:r>
      <w:r w:rsidRPr="0096112F">
        <w:rPr>
          <w:rFonts w:ascii="Traditional Arabic" w:hAnsi="Traditional Arabic" w:cs="Traditional Arabic"/>
          <w:b/>
          <w:bCs/>
          <w:sz w:val="32"/>
          <w:szCs w:val="32"/>
          <w:rtl/>
        </w:rPr>
        <w:t xml:space="preserve"> </w:t>
      </w:r>
      <w:r w:rsidRPr="0096112F">
        <w:rPr>
          <w:rFonts w:ascii="Traditional Arabic" w:hAnsi="Traditional Arabic" w:cs="Traditional Arabic" w:hint="cs"/>
          <w:b/>
          <w:bCs/>
          <w:sz w:val="32"/>
          <w:szCs w:val="32"/>
          <w:rtl/>
        </w:rPr>
        <w:t xml:space="preserve"> </w:t>
      </w:r>
    </w:p>
    <w:p w14:paraId="02394766"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وَكَرَامَاتُ الأَوْلِيَاءِ حَقٌّ</w:t>
      </w:r>
      <w:r w:rsidRPr="0096112F">
        <w:rPr>
          <w:rFonts w:ascii="Traditional Arabic" w:hAnsi="Traditional Arabic" w:cs="Traditional Arabic" w:hint="cs"/>
          <w:b/>
          <w:bCs/>
          <w:sz w:val="32"/>
          <w:szCs w:val="32"/>
          <w:rtl/>
        </w:rPr>
        <w:t>) وَالْوَلِىُّ هُوَ الْمُؤْمِنُ الْمُسْتَقِيمُ بِطَاعَةِ اللَّهِ وَالِاسْتِقَامَةُ هِىَ لُزُومُ طَاعَةِ اللَّهِ بِأَدَاءِ الْوَاجِبَاتِ وَاجْتِنَابِ الْمُحَرَّمَاتِ وَالإِكْثَارِ مِنْ نَوَافِلِ الطَّاعَاتِ وَالْكَرَامةُ الَّتِى تَظْهَرُ عَلَى يَدِ الْوَلِىِّ هِىَ لِلدِّلالَةِ عَلَى صِدْقِ اتِّبَاعِ صَاحِبِهَا لِلنَّبِىِّ اتِّبَاعًا تَامًّا (</w:t>
      </w:r>
      <w:r w:rsidRPr="0096112F">
        <w:rPr>
          <w:rFonts w:ascii="Traditional Arabic" w:hAnsi="Traditional Arabic" w:cs="Traditional Arabic" w:hint="cs"/>
          <w:b/>
          <w:bCs/>
          <w:color w:val="C00000"/>
          <w:sz w:val="32"/>
          <w:szCs w:val="32"/>
          <w:rtl/>
        </w:rPr>
        <w:t>فَيُظْهِرُ</w:t>
      </w:r>
      <w:r w:rsidRPr="0096112F">
        <w:rPr>
          <w:rFonts w:ascii="Traditional Arabic" w:hAnsi="Traditional Arabic" w:cs="Traditional Arabic" w:hint="cs"/>
          <w:b/>
          <w:bCs/>
          <w:sz w:val="32"/>
          <w:szCs w:val="32"/>
          <w:rtl/>
        </w:rPr>
        <w:t>) اللَّهُ (</w:t>
      </w:r>
      <w:r w:rsidRPr="0096112F">
        <w:rPr>
          <w:rFonts w:ascii="Traditional Arabic" w:hAnsi="Traditional Arabic" w:cs="Traditional Arabic" w:hint="cs"/>
          <w:b/>
          <w:bCs/>
          <w:color w:val="C00000"/>
          <w:sz w:val="32"/>
          <w:szCs w:val="32"/>
          <w:rtl/>
        </w:rPr>
        <w:t>الْكَرَامَةَ عَلَى طَرِيقِ نَقْضِ</w:t>
      </w:r>
      <w:r w:rsidRPr="0096112F">
        <w:rPr>
          <w:rFonts w:ascii="Traditional Arabic" w:hAnsi="Traditional Arabic" w:cs="Traditional Arabic" w:hint="cs"/>
          <w:b/>
          <w:bCs/>
          <w:sz w:val="32"/>
          <w:szCs w:val="32"/>
          <w:rtl/>
        </w:rPr>
        <w:t>) أَىْ خَرْقِ (</w:t>
      </w:r>
      <w:r w:rsidRPr="0096112F">
        <w:rPr>
          <w:rFonts w:ascii="Traditional Arabic" w:hAnsi="Traditional Arabic" w:cs="Traditional Arabic" w:hint="cs"/>
          <w:b/>
          <w:bCs/>
          <w:color w:val="C00000"/>
          <w:sz w:val="32"/>
          <w:szCs w:val="32"/>
          <w:rtl/>
        </w:rPr>
        <w:t>الْعَادَةِ لِلْوَلِىِّ مِنْ قَطْعِ الْمَسَافَةِ الْبَعِيدَةِ فِى الْمُدَّةِ الْقَلِيلَةِ</w:t>
      </w:r>
      <w:r w:rsidRPr="0096112F">
        <w:rPr>
          <w:rFonts w:ascii="Traditional Arabic" w:hAnsi="Traditional Arabic" w:cs="Traditional Arabic" w:hint="cs"/>
          <w:b/>
          <w:bCs/>
          <w:sz w:val="32"/>
          <w:szCs w:val="32"/>
          <w:rtl/>
        </w:rPr>
        <w:t>) كَإِتْيَانِ ءَاصِفَ بنِ بَرْخِيَا صَاحِبِ سُلَيْمَانَ عَلَيْهِ السَّلامُ بِعَرْشِ بِلْقِيسَ قَبْلَ ارْتِدَادِ طَرْفِهِ مَعَ بُعْدِ الْمَسَافَةِ (</w:t>
      </w:r>
      <w:r w:rsidRPr="0096112F">
        <w:rPr>
          <w:rFonts w:ascii="Traditional Arabic" w:hAnsi="Traditional Arabic" w:cs="Traditional Arabic" w:hint="cs"/>
          <w:b/>
          <w:bCs/>
          <w:color w:val="C00000"/>
          <w:sz w:val="32"/>
          <w:szCs w:val="32"/>
          <w:rtl/>
        </w:rPr>
        <w:t>وَظُهُورِ الطَّعَامِ وَالشَّرَابِ وَاللِّبَاسِ عِنْدَ الْحَاجَةِ</w:t>
      </w:r>
      <w:r w:rsidRPr="0096112F">
        <w:rPr>
          <w:rFonts w:ascii="Traditional Arabic" w:hAnsi="Traditional Arabic" w:cs="Traditional Arabic" w:hint="cs"/>
          <w:b/>
          <w:bCs/>
          <w:sz w:val="32"/>
          <w:szCs w:val="32"/>
          <w:rtl/>
        </w:rPr>
        <w:t>) كَمَا حَصَلَ لِمَرْيَمَ (</w:t>
      </w:r>
      <w:r w:rsidRPr="0096112F">
        <w:rPr>
          <w:rFonts w:ascii="Traditional Arabic" w:hAnsi="Traditional Arabic" w:cs="Traditional Arabic" w:hint="cs"/>
          <w:b/>
          <w:bCs/>
          <w:color w:val="C00000"/>
          <w:sz w:val="32"/>
          <w:szCs w:val="32"/>
          <w:rtl/>
        </w:rPr>
        <w:t>وَالْمَشْىِ عَلَى الْمَاءِ</w:t>
      </w:r>
      <w:r w:rsidRPr="0096112F">
        <w:rPr>
          <w:rFonts w:ascii="Traditional Arabic" w:hAnsi="Traditional Arabic" w:cs="Traditional Arabic" w:hint="cs"/>
          <w:b/>
          <w:bCs/>
          <w:sz w:val="32"/>
          <w:szCs w:val="32"/>
          <w:rtl/>
        </w:rPr>
        <w:t>) كَمَا حَصَلَ لِلصَّحَابِىِّ الْجَلِيلِ الْعَلاءِ بنِ الْحَضْرَمِىِّ (</w:t>
      </w:r>
      <w:r w:rsidRPr="0096112F">
        <w:rPr>
          <w:rFonts w:ascii="Traditional Arabic" w:hAnsi="Traditional Arabic" w:cs="Traditional Arabic" w:hint="cs"/>
          <w:b/>
          <w:bCs/>
          <w:color w:val="C00000"/>
          <w:sz w:val="32"/>
          <w:szCs w:val="32"/>
          <w:rtl/>
        </w:rPr>
        <w:t>وَالطَّيَرَانِ فِى الْهَوَاءِ وَكَلامِ الْجَمَادِ</w:t>
      </w:r>
      <w:r w:rsidRPr="0096112F">
        <w:rPr>
          <w:rFonts w:ascii="Traditional Arabic" w:hAnsi="Traditional Arabic" w:cs="Traditional Arabic" w:hint="cs"/>
          <w:b/>
          <w:bCs/>
          <w:sz w:val="32"/>
          <w:szCs w:val="32"/>
          <w:rtl/>
        </w:rPr>
        <w:t>) كَتَسْبِيحِ السُّبْحَةِ فِى يَدِ أَبِى مُسْلِمٍ الْخَوْلانِىِّ (</w:t>
      </w:r>
      <w:r w:rsidRPr="0096112F">
        <w:rPr>
          <w:rFonts w:ascii="Traditional Arabic" w:hAnsi="Traditional Arabic" w:cs="Traditional Arabic" w:hint="cs"/>
          <w:b/>
          <w:bCs/>
          <w:color w:val="C00000"/>
          <w:sz w:val="32"/>
          <w:szCs w:val="32"/>
          <w:rtl/>
        </w:rPr>
        <w:t>وَ</w:t>
      </w:r>
      <w:r w:rsidRPr="0096112F">
        <w:rPr>
          <w:rFonts w:ascii="Traditional Arabic" w:hAnsi="Traditional Arabic" w:cs="Traditional Arabic" w:hint="cs"/>
          <w:b/>
          <w:bCs/>
          <w:sz w:val="32"/>
          <w:szCs w:val="32"/>
          <w:rtl/>
        </w:rPr>
        <w:t>)كَلامِ (</w:t>
      </w:r>
      <w:r w:rsidRPr="0096112F">
        <w:rPr>
          <w:rFonts w:ascii="Traditional Arabic" w:hAnsi="Traditional Arabic" w:cs="Traditional Arabic" w:hint="cs"/>
          <w:b/>
          <w:bCs/>
          <w:color w:val="C00000"/>
          <w:sz w:val="32"/>
          <w:szCs w:val="32"/>
          <w:rtl/>
        </w:rPr>
        <w:t>الْعَجْمَاءِ</w:t>
      </w:r>
      <w:r w:rsidRPr="0096112F">
        <w:rPr>
          <w:rFonts w:ascii="Traditional Arabic" w:hAnsi="Traditional Arabic" w:cs="Traditional Arabic" w:hint="cs"/>
          <w:b/>
          <w:bCs/>
          <w:sz w:val="32"/>
          <w:szCs w:val="32"/>
          <w:rtl/>
        </w:rPr>
        <w:t>) أَىِ الْبَهِيمَةِ كَتَكْلِيمِ الْكَلْبِ لِأَصْحَابِ الْكَهْفِ (</w:t>
      </w:r>
      <w:r w:rsidRPr="0096112F">
        <w:rPr>
          <w:rFonts w:ascii="Traditional Arabic" w:hAnsi="Traditional Arabic" w:cs="Traditional Arabic" w:hint="cs"/>
          <w:b/>
          <w:bCs/>
          <w:color w:val="C00000"/>
          <w:sz w:val="32"/>
          <w:szCs w:val="32"/>
          <w:rtl/>
        </w:rPr>
        <w:t>وَغَيْرِ ذَلِكَ مِنَ الأَشْيَاءِ وَيَكُونُ ذَلِكَ</w:t>
      </w:r>
      <w:r w:rsidRPr="0096112F">
        <w:rPr>
          <w:rFonts w:ascii="Traditional Arabic" w:hAnsi="Traditional Arabic" w:cs="Traditional Arabic" w:hint="cs"/>
          <w:b/>
          <w:bCs/>
          <w:sz w:val="32"/>
          <w:szCs w:val="32"/>
          <w:rtl/>
        </w:rPr>
        <w:t>) أَىْ ظُهُورُ الْكَرَامَةِ (</w:t>
      </w:r>
      <w:r w:rsidRPr="0096112F">
        <w:rPr>
          <w:rFonts w:ascii="Traditional Arabic" w:hAnsi="Traditional Arabic" w:cs="Traditional Arabic" w:hint="cs"/>
          <w:b/>
          <w:bCs/>
          <w:color w:val="C00000"/>
          <w:sz w:val="32"/>
          <w:szCs w:val="32"/>
          <w:rtl/>
        </w:rPr>
        <w:t>مُعْجِزَةً لِلرَّسُولِ الَّذِى ظَهَرَتْ هَذِهِ الْكَرَامَةُ لِوَاحِدٍ مِنْ أُمَّتِهِ لِأَنَّهُ يَظْهَرُ بِهَا أَنَّهُ وَلِىٌّ وَلَنْ يَكُونَ وَلِيًّا إِلَّا أَنْ يَكُونَ مُحِقًّا فِى دِيَانَتِهِ</w:t>
      </w:r>
      <w:r w:rsidRPr="0096112F">
        <w:rPr>
          <w:rFonts w:ascii="Traditional Arabic" w:hAnsi="Traditional Arabic" w:cs="Traditional Arabic" w:hint="cs"/>
          <w:b/>
          <w:bCs/>
          <w:sz w:val="32"/>
          <w:szCs w:val="32"/>
          <w:rtl/>
        </w:rPr>
        <w:t>) أَىْ إِلَّا إِذَا ءَامَنَ بِرَسُولِ زَمَانِهِ وَالْتَزَمَ بِمَا أَمَرَ بِهِ وَانْتَهَى عَمَّا نَهَى عَنْهُ (</w:t>
      </w:r>
      <w:r w:rsidRPr="0096112F">
        <w:rPr>
          <w:rFonts w:ascii="Traditional Arabic" w:hAnsi="Traditional Arabic" w:cs="Traditional Arabic" w:hint="cs"/>
          <w:b/>
          <w:bCs/>
          <w:color w:val="C00000"/>
          <w:sz w:val="32"/>
          <w:szCs w:val="32"/>
          <w:rtl/>
        </w:rPr>
        <w:t>وَدِيَانَتُهُ الإِقْرَارُ</w:t>
      </w:r>
      <w:r w:rsidRPr="0096112F">
        <w:rPr>
          <w:rFonts w:ascii="Traditional Arabic" w:hAnsi="Traditional Arabic" w:cs="Traditional Arabic" w:hint="cs"/>
          <w:b/>
          <w:bCs/>
          <w:sz w:val="32"/>
          <w:szCs w:val="32"/>
          <w:rtl/>
        </w:rPr>
        <w:t>) بِاللِّسَانِ وَالتَّصْدِيقُ بِالْقَلْبِ (</w:t>
      </w:r>
      <w:r w:rsidRPr="0096112F">
        <w:rPr>
          <w:rFonts w:ascii="Traditional Arabic" w:hAnsi="Traditional Arabic" w:cs="Traditional Arabic" w:hint="cs"/>
          <w:b/>
          <w:bCs/>
          <w:color w:val="C00000"/>
          <w:sz w:val="32"/>
          <w:szCs w:val="32"/>
          <w:rtl/>
        </w:rPr>
        <w:t>بِرِسَالَةِ رَسُولِهِ</w:t>
      </w:r>
      <w:r w:rsidRPr="0096112F">
        <w:rPr>
          <w:rFonts w:ascii="Traditional Arabic" w:hAnsi="Traditional Arabic" w:cs="Traditional Arabic" w:hint="cs"/>
          <w:b/>
          <w:bCs/>
          <w:sz w:val="32"/>
          <w:szCs w:val="32"/>
          <w:rtl/>
        </w:rPr>
        <w:t>) مَعَ الطَّاعَةِ لَهُ فِى أَوَامِرِهِ وَنَوَاهِيهِ.</w:t>
      </w:r>
    </w:p>
    <w:p w14:paraId="6A74BCD0"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وَأَفْضَلُ الْبَشَرِ بَعْدَ نَبِيِّنَا</w:t>
      </w:r>
      <w:r w:rsidRPr="0096112F">
        <w:rPr>
          <w:rFonts w:ascii="Traditional Arabic" w:hAnsi="Traditional Arabic" w:cs="Traditional Arabic" w:hint="cs"/>
          <w:b/>
          <w:bCs/>
          <w:sz w:val="32"/>
          <w:szCs w:val="32"/>
          <w:rtl/>
        </w:rPr>
        <w:t>) وَالأَحْسَنُ أَنْ يُقَالَ بَعْدَ الأَنْبِيَاءِ (</w:t>
      </w:r>
      <w:r w:rsidRPr="0096112F">
        <w:rPr>
          <w:rFonts w:ascii="Traditional Arabic" w:hAnsi="Traditional Arabic" w:cs="Traditional Arabic" w:hint="cs"/>
          <w:b/>
          <w:bCs/>
          <w:color w:val="C00000"/>
          <w:sz w:val="32"/>
          <w:szCs w:val="32"/>
          <w:rtl/>
        </w:rPr>
        <w:t>أَبُو بَكْرٍ الصِّدِّيقُ رَضِىَ اللَّهُ عَنْهُ ثُمَّ عُمَرُ الْفَارُوقُ ثُمَّ عُثْمَانُ ذُو النُّورَيْنِ ثُمَّ عَلِىٌّ الْمُرْتَضَى</w:t>
      </w:r>
      <w:r w:rsidRPr="0096112F">
        <w:rPr>
          <w:rFonts w:ascii="Traditional Arabic" w:hAnsi="Traditional Arabic" w:cs="Traditional Arabic" w:hint="cs"/>
          <w:b/>
          <w:bCs/>
          <w:sz w:val="32"/>
          <w:szCs w:val="32"/>
          <w:rtl/>
        </w:rPr>
        <w:t>) أَىْ أَفْضَلُ هَذِهِ الأُمَّةِ بَعْدَ نَبِيِّهَا هَؤُلاءِ الأَرْبَعَةُ وَأَفْضَلِيَّةُ أَبِى بَكْرٍ وَعُمَرَ مَوْضِعُ إِجْمَاعٍ أَمَّا التَّفْضِيلُ بَيْنَ عَلِىٍّ وَعُثْمَانَ فَقَدِ اخْتَلَفَ فِيهِ الأَئِمَّةُ فَمِنْهُمْ مَنْ صَرَّحَ بِأَفْضَلِيَّةِ عُثْمَانَ وَهُمُ الْجُمْهُورُ وَمِنْهُمْ مَنْ فَضَّلَ عَلِيًّا عَلَى عُثْمَانَ (</w:t>
      </w:r>
      <w:r w:rsidRPr="0096112F">
        <w:rPr>
          <w:rFonts w:ascii="Traditional Arabic" w:hAnsi="Traditional Arabic" w:cs="Traditional Arabic" w:hint="cs"/>
          <w:b/>
          <w:bCs/>
          <w:color w:val="C00000"/>
          <w:sz w:val="32"/>
          <w:szCs w:val="32"/>
          <w:rtl/>
        </w:rPr>
        <w:t>وَخِلافَتُهُمْ ثَابِتَةٌ عَلَى هَذَا التَّرْتِيبِ أَيْضًا</w:t>
      </w:r>
      <w:r w:rsidRPr="0096112F">
        <w:rPr>
          <w:rFonts w:ascii="Traditional Arabic" w:hAnsi="Traditional Arabic" w:cs="Traditional Arabic" w:hint="cs"/>
          <w:b/>
          <w:bCs/>
          <w:sz w:val="32"/>
          <w:szCs w:val="32"/>
          <w:rtl/>
        </w:rPr>
        <w:t>) أَىْ أَنَّ الْخِلافَةَ بَعْدَ رَسُولِ اللَّهِ لِأَبِى بَكْرٍ ثُمَّ لِعُمَرَ ثُمَّ لِعُثْمَانَ ثُمَّ لِعَلِىٍّ (</w:t>
      </w:r>
      <w:r w:rsidRPr="0096112F">
        <w:rPr>
          <w:rFonts w:ascii="Traditional Arabic" w:hAnsi="Traditional Arabic" w:cs="Traditional Arabic" w:hint="cs"/>
          <w:b/>
          <w:bCs/>
          <w:color w:val="C00000"/>
          <w:sz w:val="32"/>
          <w:szCs w:val="32"/>
          <w:rtl/>
        </w:rPr>
        <w:t>وَ</w:t>
      </w:r>
      <w:r w:rsidRPr="0096112F">
        <w:rPr>
          <w:rFonts w:ascii="Traditional Arabic" w:hAnsi="Traditional Arabic" w:cs="Traditional Arabic" w:hint="cs"/>
          <w:b/>
          <w:bCs/>
          <w:sz w:val="32"/>
          <w:szCs w:val="32"/>
          <w:rtl/>
        </w:rPr>
        <w:t>)مُدَّةُ (</w:t>
      </w:r>
      <w:r w:rsidRPr="0096112F">
        <w:rPr>
          <w:rFonts w:ascii="Traditional Arabic" w:hAnsi="Traditional Arabic" w:cs="Traditional Arabic" w:hint="cs"/>
          <w:b/>
          <w:bCs/>
          <w:color w:val="C00000"/>
          <w:sz w:val="32"/>
          <w:szCs w:val="32"/>
          <w:rtl/>
        </w:rPr>
        <w:t>الْخِلافَةِ</w:t>
      </w:r>
      <w:r w:rsidRPr="0096112F">
        <w:rPr>
          <w:rFonts w:ascii="Traditional Arabic" w:hAnsi="Traditional Arabic" w:cs="Traditional Arabic" w:hint="cs"/>
          <w:b/>
          <w:bCs/>
          <w:sz w:val="32"/>
          <w:szCs w:val="32"/>
          <w:rtl/>
        </w:rPr>
        <w:t xml:space="preserve">) الرَّاشِدَةِ بَعْدَ رَسُولِ اللَّهِ </w:t>
      </w:r>
      <w:r w:rsidRPr="0096112F">
        <w:rPr>
          <w:rFonts w:ascii="Traditional Arabic" w:hAnsi="Traditional Arabic" w:cs="Traditional Arabic"/>
          <w:b/>
          <w:bCs/>
          <w:sz w:val="32"/>
          <w:szCs w:val="32"/>
          <w:rtl/>
        </w:rPr>
        <w:t>ﷺ</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ثَلاثُونَ سَنَةً</w:t>
      </w:r>
      <w:r w:rsidRPr="0096112F">
        <w:rPr>
          <w:rFonts w:ascii="Traditional Arabic" w:hAnsi="Traditional Arabic" w:cs="Traditional Arabic" w:hint="cs"/>
          <w:b/>
          <w:bCs/>
          <w:sz w:val="32"/>
          <w:szCs w:val="32"/>
          <w:rtl/>
        </w:rPr>
        <w:t>) تَنْتَهِى بِانْتِهَاءِ خِلافَةِ الْحَسَنِ بنِ عَلِىٍّ (</w:t>
      </w:r>
      <w:r w:rsidRPr="0096112F">
        <w:rPr>
          <w:rFonts w:ascii="Traditional Arabic" w:hAnsi="Traditional Arabic" w:cs="Traditional Arabic" w:hint="cs"/>
          <w:b/>
          <w:bCs/>
          <w:color w:val="C00000"/>
          <w:sz w:val="32"/>
          <w:szCs w:val="32"/>
          <w:rtl/>
        </w:rPr>
        <w:t>ثُمَّ بَعْدَهَا مُلْكٌ وَإِمَارَةٌ</w:t>
      </w:r>
      <w:r w:rsidRPr="0096112F">
        <w:rPr>
          <w:rFonts w:ascii="Traditional Arabic" w:hAnsi="Traditional Arabic" w:cs="Traditional Arabic" w:hint="cs"/>
          <w:b/>
          <w:bCs/>
          <w:sz w:val="32"/>
          <w:szCs w:val="32"/>
          <w:rtl/>
        </w:rPr>
        <w:t xml:space="preserve">) كَمَا دَلَّ عَلَى ذَلِكَ مَا رَوَاهُ ابْنُ حِبَّانَ الْخِلافَةُ بَعْدِى ثَلاثُونَ سَنَةً ثُمَّ تَكُونُ </w:t>
      </w:r>
      <w:r w:rsidRPr="0096112F">
        <w:rPr>
          <w:rFonts w:ascii="Traditional Arabic" w:hAnsi="Traditional Arabic" w:cs="Traditional Arabic" w:hint="cs"/>
          <w:b/>
          <w:bCs/>
          <w:sz w:val="32"/>
          <w:szCs w:val="32"/>
          <w:rtl/>
        </w:rPr>
        <w:lastRenderedPageBreak/>
        <w:t>مُلْكًا وَفِى بَعْضِ الرِّوَايَاتِ عِنْدَ أَبِى دَاوُدَ وَغَيْرِهِ مُلْكًا عَضُوضًا أَىْ ظَالِمًا. وَهَذَا لا يَنْفِى تَوَلِّى بَعْضِ الْحُكَّامِ الأَتْقِيَاءِ الْعَادِلِينَ لَكِنَّهُمْ يَكُونُونَ قِلَّةً بِالنِّسْبَةِ لِلظَّلَمَةِ.</w:t>
      </w:r>
    </w:p>
    <w:p w14:paraId="1B7C7094"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وَالْمُسْلِمُونَ لا بُدَّ لَهُمْ مِنْ إِمَامٍ</w:t>
      </w:r>
      <w:r w:rsidRPr="0096112F">
        <w:rPr>
          <w:rFonts w:ascii="Traditional Arabic" w:hAnsi="Traditional Arabic" w:cs="Traditional Arabic" w:hint="cs"/>
          <w:b/>
          <w:bCs/>
          <w:sz w:val="32"/>
          <w:szCs w:val="32"/>
          <w:rtl/>
        </w:rPr>
        <w:t>) أَىْ يَجِبُ عَلَيْهِمْ تَنْصِيبُ إِمَامٍ أَىْ خَلِيفَةٍ إِنْ قَدَرُوا (</w:t>
      </w:r>
      <w:r w:rsidRPr="0096112F">
        <w:rPr>
          <w:rFonts w:ascii="Traditional Arabic" w:hAnsi="Traditional Arabic" w:cs="Traditional Arabic" w:hint="cs"/>
          <w:b/>
          <w:bCs/>
          <w:color w:val="C00000"/>
          <w:sz w:val="32"/>
          <w:szCs w:val="32"/>
          <w:rtl/>
        </w:rPr>
        <w:t>لِيَقُومَ بِتَنْفِيذِ أَحْكَامِهِمْ وَإِقَامَةِ حُدُودِهِمْ وَسَدِّ ثُغُورِهِمْ</w:t>
      </w:r>
      <w:r w:rsidRPr="0096112F">
        <w:rPr>
          <w:rFonts w:ascii="Traditional Arabic" w:hAnsi="Traditional Arabic" w:cs="Traditional Arabic" w:hint="cs"/>
          <w:b/>
          <w:bCs/>
          <w:sz w:val="32"/>
          <w:szCs w:val="32"/>
          <w:rtl/>
        </w:rPr>
        <w:t xml:space="preserve">) أَىِ الْمَوَاضِعِ الضَّعِيفَةِ الَّتِى يُخَافُ </w:t>
      </w:r>
      <w:r w:rsidRPr="0096112F">
        <w:rPr>
          <w:rFonts w:ascii="Traditional Arabic" w:hAnsi="Traditional Arabic" w:cs="Traditional Arabic" w:hint="cs"/>
          <w:b/>
          <w:bCs/>
          <w:sz w:val="32"/>
          <w:szCs w:val="32"/>
          <w:rtl/>
          <w:lang w:val="da-DK" w:bidi="ar-LB"/>
        </w:rPr>
        <w:t>هُجُومُ الْعَدُّوِ مِنْهَا</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وَتَجْهِيزِ جُيُوشِهِمْ وَأَخْذِ صَدَقَاتِهِمْ</w:t>
      </w:r>
      <w:r w:rsidRPr="0096112F">
        <w:rPr>
          <w:rFonts w:ascii="Traditional Arabic" w:hAnsi="Traditional Arabic" w:cs="Traditional Arabic" w:hint="cs"/>
          <w:b/>
          <w:bCs/>
          <w:sz w:val="32"/>
          <w:szCs w:val="32"/>
          <w:rtl/>
        </w:rPr>
        <w:t>) أَىْ أَخْذِ الزَّكَاةِ مِنْهُمْ وَتَوْزِيعِهَا عَلَى مُسْتَحِقِّيهَا (</w:t>
      </w:r>
      <w:r w:rsidRPr="0096112F">
        <w:rPr>
          <w:rFonts w:ascii="Traditional Arabic" w:hAnsi="Traditional Arabic" w:cs="Traditional Arabic" w:hint="cs"/>
          <w:b/>
          <w:bCs/>
          <w:color w:val="C00000"/>
          <w:sz w:val="32"/>
          <w:szCs w:val="32"/>
          <w:rtl/>
        </w:rPr>
        <w:t>وَقَهْرِ الْمُتَغَلِّبَةِ</w:t>
      </w:r>
      <w:r w:rsidRPr="0096112F">
        <w:rPr>
          <w:rFonts w:ascii="Traditional Arabic" w:hAnsi="Traditional Arabic" w:cs="Traditional Arabic" w:hint="cs"/>
          <w:b/>
          <w:bCs/>
          <w:sz w:val="32"/>
          <w:szCs w:val="32"/>
          <w:rtl/>
        </w:rPr>
        <w:t>) أَىِ الَّذِينَ خَرَجُوا عَنْ طَاعَتِهِ وَتَمَرَّدُوا عَلَيْهِ (</w:t>
      </w:r>
      <w:r w:rsidRPr="0096112F">
        <w:rPr>
          <w:rFonts w:ascii="Traditional Arabic" w:hAnsi="Traditional Arabic" w:cs="Traditional Arabic" w:hint="cs"/>
          <w:b/>
          <w:bCs/>
          <w:color w:val="C00000"/>
          <w:sz w:val="32"/>
          <w:szCs w:val="32"/>
          <w:rtl/>
        </w:rPr>
        <w:t>وَالْمُتَلَصِّصَةِ</w:t>
      </w:r>
      <w:r w:rsidRPr="0096112F">
        <w:rPr>
          <w:rFonts w:ascii="Traditional Arabic" w:hAnsi="Traditional Arabic" w:cs="Traditional Arabic" w:hint="cs"/>
          <w:b/>
          <w:bCs/>
          <w:sz w:val="32"/>
          <w:szCs w:val="32"/>
          <w:rtl/>
        </w:rPr>
        <w:t>) أَىِ اللُّصُوصِ الَّذِينَ لَجَؤُوا إِلَى السِّلاحِ (</w:t>
      </w:r>
      <w:r w:rsidRPr="0096112F">
        <w:rPr>
          <w:rFonts w:ascii="Traditional Arabic" w:hAnsi="Traditional Arabic" w:cs="Traditional Arabic" w:hint="cs"/>
          <w:b/>
          <w:bCs/>
          <w:color w:val="C00000"/>
          <w:sz w:val="32"/>
          <w:szCs w:val="32"/>
          <w:rtl/>
        </w:rPr>
        <w:t>وَقُطَّاعِ الطَّرِيقِ</w:t>
      </w:r>
      <w:r w:rsidRPr="0096112F">
        <w:rPr>
          <w:rFonts w:ascii="Traditional Arabic" w:hAnsi="Traditional Arabic" w:cs="Traditional Arabic" w:hint="cs"/>
          <w:b/>
          <w:bCs/>
          <w:sz w:val="32"/>
          <w:szCs w:val="32"/>
          <w:rtl/>
        </w:rPr>
        <w:t xml:space="preserve">) عَلَى الْمُسْلِمِينَ </w:t>
      </w:r>
      <w:r w:rsidRPr="0096112F">
        <w:rPr>
          <w:rFonts w:ascii="Traditional Arabic" w:hAnsi="Traditional Arabic" w:cs="Traditional Arabic"/>
          <w:b/>
          <w:bCs/>
          <w:sz w:val="32"/>
          <w:szCs w:val="32"/>
          <w:rtl/>
        </w:rPr>
        <w:t>بِإِخَافَ</w:t>
      </w:r>
      <w:r w:rsidRPr="0096112F">
        <w:rPr>
          <w:rFonts w:ascii="Traditional Arabic" w:hAnsi="Traditional Arabic" w:cs="Traditional Arabic" w:hint="cs"/>
          <w:b/>
          <w:bCs/>
          <w:sz w:val="32"/>
          <w:szCs w:val="32"/>
          <w:rtl/>
        </w:rPr>
        <w:t>تِهِمْ</w:t>
      </w:r>
      <w:r w:rsidRPr="0096112F">
        <w:rPr>
          <w:rFonts w:ascii="Traditional Arabic" w:hAnsi="Traditional Arabic" w:cs="Traditional Arabic"/>
          <w:b/>
          <w:bCs/>
          <w:sz w:val="32"/>
          <w:szCs w:val="32"/>
          <w:rtl/>
        </w:rPr>
        <w:t xml:space="preserve"> أَوْ أَخْذِ أَمْوَالِهِمْ أَوْ قَتْلِهِمْ</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وَإِقَامَةِ الْجُمُعِ وَالأَعْيَادِ</w:t>
      </w:r>
      <w:r w:rsidRPr="0096112F">
        <w:rPr>
          <w:rFonts w:ascii="Traditional Arabic" w:hAnsi="Traditional Arabic" w:cs="Traditional Arabic" w:hint="cs"/>
          <w:b/>
          <w:bCs/>
          <w:sz w:val="32"/>
          <w:szCs w:val="32"/>
          <w:rtl/>
        </w:rPr>
        <w:t>) أَىْ إِقَامَةِ صَلاةِ الْجُمُعَةِ وَالْعِيدِ (</w:t>
      </w:r>
      <w:r w:rsidRPr="0096112F">
        <w:rPr>
          <w:rFonts w:ascii="Traditional Arabic" w:hAnsi="Traditional Arabic" w:cs="Traditional Arabic" w:hint="cs"/>
          <w:b/>
          <w:bCs/>
          <w:color w:val="C00000"/>
          <w:sz w:val="32"/>
          <w:szCs w:val="32"/>
          <w:rtl/>
        </w:rPr>
        <w:t>وَقَطْعِ الْمُنَازَعَاتِ الْوَاقِعَةِ بَيْنَ الْعِبَادِ</w:t>
      </w:r>
      <w:r w:rsidRPr="0096112F">
        <w:rPr>
          <w:rFonts w:ascii="Traditional Arabic" w:hAnsi="Traditional Arabic" w:cs="Traditional Arabic" w:hint="cs"/>
          <w:b/>
          <w:bCs/>
          <w:sz w:val="32"/>
          <w:szCs w:val="32"/>
          <w:rtl/>
        </w:rPr>
        <w:t>) بِتَعْيِينِ قُضَاةٍ يَحْكُمُونَ بَيْنَهُمْ (</w:t>
      </w:r>
      <w:r w:rsidRPr="0096112F">
        <w:rPr>
          <w:rFonts w:ascii="Traditional Arabic" w:hAnsi="Traditional Arabic" w:cs="Traditional Arabic" w:hint="cs"/>
          <w:b/>
          <w:bCs/>
          <w:color w:val="C00000"/>
          <w:sz w:val="32"/>
          <w:szCs w:val="32"/>
          <w:rtl/>
        </w:rPr>
        <w:t>وَقَبُولِ الشَّهَادَاتِ الْقَائِمَةِ عَلَى الْحُقُوقِ وَتَزْوِيجِ الصِّغَارِ وَالصَّغَائِرِ الَّذِينَ لا أَوْلِيَاءَ لَهُمْ وَقِسْمَةِ الْغَنَائِمِ</w:t>
      </w:r>
      <w:r w:rsidRPr="0096112F">
        <w:rPr>
          <w:rFonts w:ascii="Traditional Arabic" w:hAnsi="Traditional Arabic" w:cs="Traditional Arabic" w:hint="cs"/>
          <w:b/>
          <w:bCs/>
          <w:sz w:val="32"/>
          <w:szCs w:val="32"/>
          <w:rtl/>
        </w:rPr>
        <w:t>) وَهِىَ مَا أُخِذَ مِنْ مَالٍ وَغَيْرِهِ مِنْ كُفَّارٍ أَصْلِيِّينَ حَرْبِيِّينَ بِقِتَالٍ (</w:t>
      </w:r>
      <w:r w:rsidRPr="0096112F">
        <w:rPr>
          <w:rFonts w:ascii="Traditional Arabic" w:hAnsi="Traditional Arabic" w:cs="Traditional Arabic" w:hint="cs"/>
          <w:b/>
          <w:bCs/>
          <w:color w:val="C00000"/>
          <w:sz w:val="32"/>
          <w:szCs w:val="32"/>
          <w:rtl/>
        </w:rPr>
        <w:t>وَنَحْوِ ذَلِكَ</w:t>
      </w:r>
      <w:r w:rsidRPr="0096112F">
        <w:rPr>
          <w:rFonts w:ascii="Traditional Arabic" w:hAnsi="Traditional Arabic" w:cs="Traditional Arabic" w:hint="cs"/>
          <w:b/>
          <w:bCs/>
          <w:sz w:val="32"/>
          <w:szCs w:val="32"/>
          <w:rtl/>
        </w:rPr>
        <w:t>).</w:t>
      </w:r>
    </w:p>
    <w:p w14:paraId="0FF78F4C"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ثُمَّ يَنْبَغِى أَنْ يَكُونَ الإِمَامُ ظَاهِرًا لا مُخْتَفِيًا</w:t>
      </w:r>
      <w:r w:rsidRPr="0096112F">
        <w:rPr>
          <w:rFonts w:ascii="Traditional Arabic" w:hAnsi="Traditional Arabic" w:cs="Traditional Arabic" w:hint="cs"/>
          <w:b/>
          <w:bCs/>
          <w:sz w:val="32"/>
          <w:szCs w:val="32"/>
          <w:rtl/>
        </w:rPr>
        <w:t>) حَتَّى يُرْجَعَ إِلَيْهِ فَيَقُومَ بِالْمَصَالِحِ فَلا يَنْبَغِى أَنْ يَكُونَ مُخْتَفِيًا عَنْ أَعْيُنِ النَّاسِ لِأَنَّ ذَلِكَ يُنَافِى الْمَقْصُودَ مِنَ الإِمَامَةِ (</w:t>
      </w:r>
      <w:r w:rsidRPr="0096112F">
        <w:rPr>
          <w:rFonts w:ascii="Traditional Arabic" w:hAnsi="Traditional Arabic" w:cs="Traditional Arabic" w:hint="cs"/>
          <w:b/>
          <w:bCs/>
          <w:color w:val="C00000"/>
          <w:sz w:val="32"/>
          <w:szCs w:val="32"/>
          <w:rtl/>
        </w:rPr>
        <w:t>وَلا</w:t>
      </w:r>
      <w:r w:rsidRPr="0096112F">
        <w:rPr>
          <w:rFonts w:ascii="Traditional Arabic" w:hAnsi="Traditional Arabic" w:cs="Traditional Arabic" w:hint="cs"/>
          <w:b/>
          <w:bCs/>
          <w:sz w:val="32"/>
          <w:szCs w:val="32"/>
          <w:rtl/>
        </w:rPr>
        <w:t>) يَنْبَغِى أَنْ يَكُونَ (</w:t>
      </w:r>
      <w:r w:rsidRPr="0096112F">
        <w:rPr>
          <w:rFonts w:ascii="Traditional Arabic" w:hAnsi="Traditional Arabic" w:cs="Traditional Arabic" w:hint="cs"/>
          <w:b/>
          <w:bCs/>
          <w:color w:val="C00000"/>
          <w:sz w:val="32"/>
          <w:szCs w:val="32"/>
          <w:rtl/>
        </w:rPr>
        <w:t>مُنْتَظَرًا</w:t>
      </w:r>
      <w:r w:rsidRPr="0096112F">
        <w:rPr>
          <w:rFonts w:ascii="Traditional Arabic" w:hAnsi="Traditional Arabic" w:cs="Traditional Arabic" w:hint="cs"/>
          <w:b/>
          <w:bCs/>
          <w:sz w:val="32"/>
          <w:szCs w:val="32"/>
          <w:rtl/>
        </w:rPr>
        <w:t>) أَىْ لَيْسَ مِنْ شَأْنِ الإِمَامِ أَنْ يَكُونَ مُنْتَظَرًا أَىْ مُخْتَفِيًا عَنِ النَّاسِ يُنْتَظَرُ خُرُوجُهُ عِنْدَ تَغَيُّرِ حَالِ الزَّمَانِ (</w:t>
      </w:r>
      <w:r w:rsidRPr="0096112F">
        <w:rPr>
          <w:rFonts w:ascii="Traditional Arabic" w:hAnsi="Traditional Arabic" w:cs="Traditional Arabic" w:hint="cs"/>
          <w:b/>
          <w:bCs/>
          <w:color w:val="C00000"/>
          <w:sz w:val="32"/>
          <w:szCs w:val="32"/>
          <w:rtl/>
        </w:rPr>
        <w:t>وَ</w:t>
      </w:r>
      <w:r w:rsidRPr="0096112F">
        <w:rPr>
          <w:rFonts w:ascii="Traditional Arabic" w:hAnsi="Traditional Arabic" w:cs="Traditional Arabic" w:hint="cs"/>
          <w:b/>
          <w:bCs/>
          <w:sz w:val="32"/>
          <w:szCs w:val="32"/>
          <w:rtl/>
        </w:rPr>
        <w:t>)يَجِبُ أَنْ (</w:t>
      </w:r>
      <w:r w:rsidRPr="0096112F">
        <w:rPr>
          <w:rFonts w:ascii="Traditional Arabic" w:hAnsi="Traditional Arabic" w:cs="Traditional Arabic" w:hint="cs"/>
          <w:b/>
          <w:bCs/>
          <w:color w:val="C00000"/>
          <w:sz w:val="32"/>
          <w:szCs w:val="32"/>
          <w:rtl/>
        </w:rPr>
        <w:t>يَكُونَ مِنْ قُرَيْشٍ وَلا يَجُوزُ مِنْ غَيْرِهِمْ</w:t>
      </w:r>
      <w:r w:rsidRPr="0096112F">
        <w:rPr>
          <w:rFonts w:ascii="Traditional Arabic" w:hAnsi="Traditional Arabic" w:cs="Traditional Arabic" w:hint="cs"/>
          <w:b/>
          <w:bCs/>
          <w:sz w:val="32"/>
          <w:szCs w:val="32"/>
          <w:rtl/>
        </w:rPr>
        <w:t>) مَا دَامَ فِيهِمْ مَنْ هُوَ صَالِحٌ لِلإِمَامَةِ لِحَدِيثِ الأَئِمَّةُ مِنْ قُرَيْش رَوَاهُ النَّسَائِىُّ وَالْبَيْهَقِىُّ. أَمَّا إِذَا فُقِدَ فِيهِمْ مَنْ هُوَ صَالِحٌ لِذَلِكَ فَيَجُوزُ أَنْ يَتَوَلَّى الإِمَامَةَ غَيْرُهُ (</w:t>
      </w:r>
      <w:r w:rsidRPr="0096112F">
        <w:rPr>
          <w:rFonts w:ascii="Traditional Arabic" w:hAnsi="Traditional Arabic" w:cs="Traditional Arabic" w:hint="cs"/>
          <w:b/>
          <w:bCs/>
          <w:color w:val="C00000"/>
          <w:sz w:val="32"/>
          <w:szCs w:val="32"/>
          <w:rtl/>
        </w:rPr>
        <w:t>وَلا يَخْتَصُّ</w:t>
      </w:r>
      <w:r w:rsidRPr="0096112F">
        <w:rPr>
          <w:rFonts w:ascii="Traditional Arabic" w:hAnsi="Traditional Arabic" w:cs="Traditional Arabic" w:hint="cs"/>
          <w:b/>
          <w:bCs/>
          <w:sz w:val="32"/>
          <w:szCs w:val="32"/>
          <w:rtl/>
        </w:rPr>
        <w:t>) الإِمَامُ (</w:t>
      </w:r>
      <w:r w:rsidRPr="0096112F">
        <w:rPr>
          <w:rFonts w:ascii="Traditional Arabic" w:hAnsi="Traditional Arabic" w:cs="Traditional Arabic" w:hint="cs"/>
          <w:b/>
          <w:bCs/>
          <w:color w:val="C00000"/>
          <w:sz w:val="32"/>
          <w:szCs w:val="32"/>
          <w:rtl/>
        </w:rPr>
        <w:t>بِبَنِى هَاشِمٍ وَأَوْلادِ عَلَىٍّ رَضِىَ اللَّهُ عَنْهُ وَلا يُشْتَرَطُ فِى الإِمَامِ أَنْ يَكُونَ مَعْصُومًا</w:t>
      </w:r>
      <w:r w:rsidRPr="0096112F">
        <w:rPr>
          <w:rFonts w:ascii="Traditional Arabic" w:hAnsi="Traditional Arabic" w:cs="Traditional Arabic" w:hint="cs"/>
          <w:b/>
          <w:bCs/>
          <w:sz w:val="32"/>
          <w:szCs w:val="32"/>
          <w:rtl/>
        </w:rPr>
        <w:t>) أَىْ لَيْسَ مِنْ شَرْطِ الْخَلِيفَةِ أَنْ يَكُونَ مَعْصُومًا كَمَا يَجِبُ ذَلِكَ لِلأَنْبِيَاءِ (</w:t>
      </w:r>
      <w:r w:rsidRPr="0096112F">
        <w:rPr>
          <w:rFonts w:ascii="Traditional Arabic" w:hAnsi="Traditional Arabic" w:cs="Traditional Arabic" w:hint="cs"/>
          <w:b/>
          <w:bCs/>
          <w:color w:val="C00000"/>
          <w:sz w:val="32"/>
          <w:szCs w:val="32"/>
          <w:rtl/>
        </w:rPr>
        <w:t>وَلا</w:t>
      </w:r>
      <w:r w:rsidRPr="0096112F">
        <w:rPr>
          <w:rFonts w:ascii="Traditional Arabic" w:hAnsi="Traditional Arabic" w:cs="Traditional Arabic" w:hint="cs"/>
          <w:b/>
          <w:bCs/>
          <w:sz w:val="32"/>
          <w:szCs w:val="32"/>
          <w:rtl/>
        </w:rPr>
        <w:t>) يُشْتَرَطُ (</w:t>
      </w:r>
      <w:r w:rsidRPr="0096112F">
        <w:rPr>
          <w:rFonts w:ascii="Traditional Arabic" w:hAnsi="Traditional Arabic" w:cs="Traditional Arabic" w:hint="cs"/>
          <w:b/>
          <w:bCs/>
          <w:color w:val="C00000"/>
          <w:sz w:val="32"/>
          <w:szCs w:val="32"/>
          <w:rtl/>
        </w:rPr>
        <w:t>أَنْ يَكُونَ</w:t>
      </w:r>
      <w:r w:rsidRPr="0096112F">
        <w:rPr>
          <w:rFonts w:ascii="Traditional Arabic" w:hAnsi="Traditional Arabic" w:cs="Traditional Arabic" w:hint="cs"/>
          <w:b/>
          <w:bCs/>
          <w:sz w:val="32"/>
          <w:szCs w:val="32"/>
          <w:rtl/>
        </w:rPr>
        <w:t>) الْخَلِيفَةُ (</w:t>
      </w:r>
      <w:r w:rsidRPr="0096112F">
        <w:rPr>
          <w:rFonts w:ascii="Traditional Arabic" w:hAnsi="Traditional Arabic" w:cs="Traditional Arabic" w:hint="cs"/>
          <w:b/>
          <w:bCs/>
          <w:color w:val="C00000"/>
          <w:sz w:val="32"/>
          <w:szCs w:val="32"/>
          <w:rtl/>
        </w:rPr>
        <w:t>أَفْضَلَ أَهْلِ زَمَانِهِ</w:t>
      </w:r>
      <w:r w:rsidRPr="0096112F">
        <w:rPr>
          <w:rFonts w:ascii="Traditional Arabic" w:hAnsi="Traditional Arabic" w:cs="Traditional Arabic" w:hint="cs"/>
          <w:b/>
          <w:bCs/>
          <w:sz w:val="32"/>
          <w:szCs w:val="32"/>
          <w:rtl/>
        </w:rPr>
        <w:t>) وَلا أَتْقَاهُمْ وَلا أَعْلَمَهُمْ (</w:t>
      </w:r>
      <w:r w:rsidRPr="0096112F">
        <w:rPr>
          <w:rFonts w:ascii="Traditional Arabic" w:hAnsi="Traditional Arabic" w:cs="Traditional Arabic" w:hint="cs"/>
          <w:b/>
          <w:bCs/>
          <w:color w:val="C00000"/>
          <w:sz w:val="32"/>
          <w:szCs w:val="32"/>
          <w:rtl/>
        </w:rPr>
        <w:t>وَيُشْتَرَطُ أَنْ يَكُونَ مِنْ أَهْلِ الْوِلايَةِ الْمُطْلَقَةِ الْكَامِلَةِ</w:t>
      </w:r>
      <w:r w:rsidRPr="0096112F">
        <w:rPr>
          <w:rFonts w:ascii="Traditional Arabic" w:hAnsi="Traditional Arabic" w:cs="Traditional Arabic" w:hint="cs"/>
          <w:b/>
          <w:bCs/>
          <w:sz w:val="32"/>
          <w:szCs w:val="32"/>
          <w:rtl/>
        </w:rPr>
        <w:t>) وَالْمُرَادُ بِالْوِلايَةِ هُنَا التَّصَرُّفُ فِى أُمُورِ النَّاسِ فَيُشْتَرَطُ أَنْ يَكُونَ الْخَلِيفَةُ مُسْلِمًا حُرًّا عَدْلًا ذَكَرًا عَاقِلًا بَالِغًا (</w:t>
      </w:r>
      <w:r w:rsidRPr="0096112F">
        <w:rPr>
          <w:rFonts w:ascii="Traditional Arabic" w:hAnsi="Traditional Arabic" w:cs="Traditional Arabic" w:hint="cs"/>
          <w:b/>
          <w:bCs/>
          <w:color w:val="C00000"/>
          <w:sz w:val="32"/>
          <w:szCs w:val="32"/>
          <w:rtl/>
        </w:rPr>
        <w:t>سَائِسًا</w:t>
      </w:r>
      <w:r w:rsidRPr="0096112F">
        <w:rPr>
          <w:rFonts w:ascii="Traditional Arabic" w:hAnsi="Traditional Arabic" w:cs="Traditional Arabic" w:hint="cs"/>
          <w:b/>
          <w:bCs/>
          <w:sz w:val="32"/>
          <w:szCs w:val="32"/>
          <w:rtl/>
        </w:rPr>
        <w:t>) أَىْ أَنْ يَكُونَ مُقْتَدِرًا عَلَى التَّصَرُّفِ فِى أُمُورِ الْمُسْلِمِينَ بِقُوَّةِ رَأْيِهِ وَمَعُونَةِ بَأْسِهِ وَشَوْكَتِهِ (</w:t>
      </w:r>
      <w:r w:rsidRPr="0096112F">
        <w:rPr>
          <w:rFonts w:ascii="Traditional Arabic" w:hAnsi="Traditional Arabic" w:cs="Traditional Arabic" w:hint="cs"/>
          <w:b/>
          <w:bCs/>
          <w:color w:val="C00000"/>
          <w:sz w:val="32"/>
          <w:szCs w:val="32"/>
          <w:rtl/>
        </w:rPr>
        <w:t>قَادِرًا عَلَى تَنْفِيذِ الأَحْكَامِ</w:t>
      </w:r>
      <w:r w:rsidRPr="0096112F">
        <w:rPr>
          <w:rFonts w:ascii="Traditional Arabic" w:hAnsi="Traditional Arabic" w:cs="Traditional Arabic" w:hint="cs"/>
          <w:b/>
          <w:bCs/>
          <w:sz w:val="32"/>
          <w:szCs w:val="32"/>
          <w:rtl/>
        </w:rPr>
        <w:t>) أَىْ أَحْكَامِ الشَّرْعِ (</w:t>
      </w:r>
      <w:r w:rsidRPr="0096112F">
        <w:rPr>
          <w:rFonts w:ascii="Traditional Arabic" w:hAnsi="Traditional Arabic" w:cs="Traditional Arabic" w:hint="cs"/>
          <w:b/>
          <w:bCs/>
          <w:color w:val="C00000"/>
          <w:sz w:val="32"/>
          <w:szCs w:val="32"/>
          <w:rtl/>
        </w:rPr>
        <w:t>وَحِفْظِ حُدُودِ دَارِ الإِسْلامِ وَإِنْصَافِ الْمَظْلُومِ مِنَ الظَّالِمِ وَلا يَنْعَزِلُ الإِمَامُ بِالْفِسْقِ وَالْجَوْرِ</w:t>
      </w:r>
      <w:r w:rsidRPr="0096112F">
        <w:rPr>
          <w:rFonts w:ascii="Traditional Arabic" w:hAnsi="Traditional Arabic" w:cs="Traditional Arabic" w:hint="cs"/>
          <w:b/>
          <w:bCs/>
          <w:sz w:val="32"/>
          <w:szCs w:val="32"/>
          <w:rtl/>
        </w:rPr>
        <w:t xml:space="preserve">) أَىْ لا يَنْعَزِلُ الإِمَامُ إِذَا فَسَقَ أَوْ ظَلَمَ لِأَنَّ النَّبِىَّ ﷺ قَالَ إِلَّا أَنْ تَرَوْا كُفْرًا بَوَاحًا رَوَاهُ الْبُخَارِىُّ وَأَغْلَبُ الَّذِينَ تَوَلَّوْا أُمُورَ الْمُسْلِمِينَ لَمْ يَسْلَمُوا مِنْ خَوَارِمِ الْعَدَالَةِ وَمَعَ ذَلِكَ فَجُمْهُورُ الْمُسْلِمِينَ أَقَرُّوهُمْ عَلَى وِلايَتِهِمْ. </w:t>
      </w:r>
    </w:p>
    <w:p w14:paraId="27410C8F"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وَتَجُوزُ الصَّلاةُ خَلْفَ كُلِّ بَرٍّ وَفَاجِرٍ</w:t>
      </w:r>
      <w:r w:rsidRPr="0096112F">
        <w:rPr>
          <w:rFonts w:ascii="Traditional Arabic" w:hAnsi="Traditional Arabic" w:cs="Traditional Arabic" w:hint="cs"/>
          <w:b/>
          <w:bCs/>
          <w:sz w:val="32"/>
          <w:szCs w:val="32"/>
          <w:rtl/>
        </w:rPr>
        <w:t>) أَىْ تَصِحُّ الْقُدْوَةُ فِى الصَّلاةِ بِالْعَدْلِ وَالْفَاسِقِ لَكِنَّ الِاقْتِدَاءَ بِالْفَاسِقِ مَكْرُوهٌ أَمَّا الْبِدْعِىُّ الَّذِى وَصَلَ إِلَى حَدِّ الْكُفْرِ كَالْقَدَرِىِّ فَلا تَصِحُّ الصَّلاةُ خَلْفَهُ (</w:t>
      </w:r>
      <w:r w:rsidRPr="0096112F">
        <w:rPr>
          <w:rFonts w:ascii="Traditional Arabic" w:hAnsi="Traditional Arabic" w:cs="Traditional Arabic" w:hint="cs"/>
          <w:b/>
          <w:bCs/>
          <w:color w:val="C00000"/>
          <w:sz w:val="32"/>
          <w:szCs w:val="32"/>
          <w:rtl/>
        </w:rPr>
        <w:t>وَيُصَلَّى عَلَى كُلِّ بَرٍّ وَفَاجِرٍ</w:t>
      </w:r>
      <w:r w:rsidRPr="0096112F">
        <w:rPr>
          <w:rFonts w:ascii="Traditional Arabic" w:hAnsi="Traditional Arabic" w:cs="Traditional Arabic" w:hint="cs"/>
          <w:b/>
          <w:bCs/>
          <w:sz w:val="32"/>
          <w:szCs w:val="32"/>
          <w:rtl/>
        </w:rPr>
        <w:t>) أَىْ إِذَا مَاتَ الْمُسْلِمُ الْفَاسِقُ تَجِبُ الصَّلاةُ عَلَيْهِ كَمَا تَجِبُ عَلَى الْمُسْلِمِ التَّقِىِّ (</w:t>
      </w:r>
      <w:r w:rsidRPr="0096112F">
        <w:rPr>
          <w:rFonts w:ascii="Traditional Arabic" w:hAnsi="Traditional Arabic" w:cs="Traditional Arabic" w:hint="cs"/>
          <w:b/>
          <w:bCs/>
          <w:color w:val="C00000"/>
          <w:sz w:val="32"/>
          <w:szCs w:val="32"/>
          <w:rtl/>
        </w:rPr>
        <w:t>وَيُكَفُّ عَنْ ذِكْرِ الصَّحَابَةِ إِلَّا بِخَيْرٍ</w:t>
      </w:r>
      <w:r w:rsidRPr="0096112F">
        <w:rPr>
          <w:rFonts w:ascii="Traditional Arabic" w:hAnsi="Traditional Arabic" w:cs="Traditional Arabic" w:hint="cs"/>
          <w:b/>
          <w:bCs/>
          <w:sz w:val="32"/>
          <w:szCs w:val="32"/>
          <w:rtl/>
        </w:rPr>
        <w:t xml:space="preserve">) أَىْ لا يُتَكَلَّمُ فِيهِمْ مِنْ حَيْثُ الإِجْمَالُ إِلَّا بِخَيْرٍ وَمَنْ تَكَلَّمَ فِيهِمْ بِغَيْرِ الْخَيْرِ فَقَدْ ضَلَّ. وَلَيْسَ مُرَادُ الْمُؤَلِّفِ أَنَّهُ يَحْرُمُ ذِكْرُ </w:t>
      </w:r>
      <w:r w:rsidRPr="0096112F">
        <w:rPr>
          <w:rFonts w:ascii="Traditional Arabic" w:hAnsi="Traditional Arabic" w:cs="Traditional Arabic" w:hint="cs"/>
          <w:b/>
          <w:bCs/>
          <w:sz w:val="32"/>
          <w:szCs w:val="32"/>
          <w:rtl/>
        </w:rPr>
        <w:lastRenderedPageBreak/>
        <w:t>أَحَدٍ مِنْ أَفْرَادِ الصَّحَابَةِ بِغَيْرِ الْخَيْرِ لِأَنَّ الرَّسُولَ ﷺ قَالَ لِلْخَطِيبِ الَّذِى قَالَ فِى خُطْبَتِهِ مَنْ يُطِعِ اللَّهَ وَرَسُولَهُ فَقَدْ رَشَد وَمَنْ يَعْصِهِمَا فَقَدْ غَوَى بِئْسَ الْخَطِيبُ أَنْتَ قُلْ وَمَنْ يَعْصِ اللَّهَ وَرَسُولَهُ رَوَاهُ مُسْلِمٌ وَقَالَ فِى مُعَاوِيَةَ لا أَشْبَعَ اللَّهُ بَطْنَهُ رَوَاهُ مُسْلِمٌ وَأَبُو دَاوُدَ.</w:t>
      </w:r>
    </w:p>
    <w:p w14:paraId="058B9B66"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 xml:space="preserve">وَنَشْهَدُ بِالْجَنَّةِ لِلْعَشَرَةِ الْمُبَشَّرِينَ الَّذِينَ بَشَرَّهُمُ النَّبِىُّ </w:t>
      </w:r>
      <w:r w:rsidRPr="0096112F">
        <w:rPr>
          <w:rFonts w:ascii="Traditional Arabic" w:hAnsi="Traditional Arabic" w:cs="Traditional Arabic"/>
          <w:b/>
          <w:bCs/>
          <w:color w:val="C00000"/>
          <w:sz w:val="32"/>
          <w:szCs w:val="32"/>
          <w:rtl/>
        </w:rPr>
        <w:t>ﷺ</w:t>
      </w:r>
      <w:r w:rsidRPr="0096112F">
        <w:rPr>
          <w:rFonts w:ascii="Traditional Arabic" w:hAnsi="Traditional Arabic" w:cs="Traditional Arabic" w:hint="cs"/>
          <w:b/>
          <w:bCs/>
          <w:color w:val="C00000"/>
          <w:sz w:val="32"/>
          <w:szCs w:val="32"/>
          <w:rtl/>
        </w:rPr>
        <w:t xml:space="preserve"> بِالْجَنَّةِ</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lang w:val="ru-RU"/>
        </w:rPr>
        <w:t xml:space="preserve">قَالَ عَلَيْهِ الصَّلاةُ وَالسَّلامُ أَبُو بَكْرٍ فِى الْجَنَّةِ عُمَرُ فِى الْجَنَّةِ عُثْمَانُ بنُ عَفَّانَ فِى الْجَنَّةِ عَلِىُّ بنُ أَبِى طَالِبٍ فِى الْجَنَّةِ طَلْحَةُ بنُ عُبَيْدِ اللَّهِ فِى الْجَنَّةِ الزُّبَيْرُ بنُ الْعَوَّامِ فِى الْجَنَّةِ سَعْدُ بنُ أَبِى وَقَّاصٍ فِى الْجَنَّةِ أَبُو عُبَيْدَةَ بنُ الْجَرَّاحِ فِى الْجَنَّةِ عَبْدُ الرَّحْمٰنِ بنُ عَوْفٍ فِى الْجَنَّةِ وَسَعِيدُ بنُ زَيْدٍ فِى الْجَنَّةِ رَوَاهُ التِّرْمِذِىُّ وَأَبُو دَاوُدَ </w:t>
      </w:r>
      <w:r w:rsidRPr="0096112F">
        <w:rPr>
          <w:rFonts w:ascii="Traditional Arabic" w:hAnsi="Traditional Arabic" w:cs="Traditional Arabic" w:hint="cs"/>
          <w:b/>
          <w:bCs/>
          <w:sz w:val="32"/>
          <w:szCs w:val="32"/>
          <w:rtl/>
        </w:rPr>
        <w:t>(</w:t>
      </w:r>
      <w:r w:rsidRPr="0096112F">
        <w:rPr>
          <w:rFonts w:ascii="Traditional Arabic" w:hAnsi="Traditional Arabic" w:cs="Traditional Arabic" w:hint="cs"/>
          <w:b/>
          <w:bCs/>
          <w:color w:val="C00000"/>
          <w:sz w:val="32"/>
          <w:szCs w:val="32"/>
          <w:rtl/>
        </w:rPr>
        <w:t>وَنَرَى</w:t>
      </w:r>
      <w:r w:rsidRPr="0096112F">
        <w:rPr>
          <w:rFonts w:ascii="Traditional Arabic" w:hAnsi="Traditional Arabic" w:cs="Traditional Arabic" w:hint="cs"/>
          <w:b/>
          <w:bCs/>
          <w:sz w:val="32"/>
          <w:szCs w:val="32"/>
          <w:rtl/>
          <w:lang w:bidi="ar-LB"/>
        </w:rPr>
        <w:t>) جَوَازَ (</w:t>
      </w:r>
      <w:r w:rsidRPr="0096112F">
        <w:rPr>
          <w:rFonts w:ascii="Traditional Arabic" w:hAnsi="Traditional Arabic" w:cs="Traditional Arabic" w:hint="cs"/>
          <w:b/>
          <w:bCs/>
          <w:color w:val="C00000"/>
          <w:sz w:val="32"/>
          <w:szCs w:val="32"/>
          <w:rtl/>
        </w:rPr>
        <w:t>الْمَسْحِ عَلَى الْخُفَّيْنِ فِى السَّفَرِ وَالْحَضَرِ</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sz w:val="32"/>
          <w:szCs w:val="32"/>
          <w:rtl/>
          <w:lang w:bidi="ar-LB"/>
        </w:rPr>
        <w:t xml:space="preserve">فَإِنَّ حَدِيثَ الْمَسْحِ عَلَى الْخُفَّيْنِ مُتَوَاتِرٌ فَقَدْ نَقَلَ ابْنُ الْمُنْذِرِ عَنِ الْحَسَنِ الْبِصْرِىِّ أَنَّهُ قَالَ حَدَّثَنَا سَبْعُونَ مِنْ أَصْحَابِ مُحَمَّدٍ </w:t>
      </w:r>
      <w:r w:rsidRPr="0096112F">
        <w:rPr>
          <w:rFonts w:ascii="Traditional Arabic" w:hAnsi="Traditional Arabic" w:cs="Traditional Arabic" w:hint="cs"/>
          <w:b/>
          <w:bCs/>
          <w:sz w:val="32"/>
          <w:szCs w:val="32"/>
          <w:rtl/>
        </w:rPr>
        <w:t>أَنَّهُ ﷺ مَسَحَ عَلَى الْخُفَّيْنِ (</w:t>
      </w:r>
      <w:r w:rsidRPr="0096112F">
        <w:rPr>
          <w:rFonts w:ascii="Traditional Arabic" w:hAnsi="Traditional Arabic" w:cs="Traditional Arabic" w:hint="cs"/>
          <w:b/>
          <w:bCs/>
          <w:color w:val="C00000"/>
          <w:sz w:val="32"/>
          <w:szCs w:val="32"/>
          <w:rtl/>
        </w:rPr>
        <w:t>وَلا نُحَرِّمُ نَبِيذَ التَّمْرِ</w:t>
      </w:r>
      <w:r w:rsidRPr="0096112F">
        <w:rPr>
          <w:rFonts w:ascii="Traditional Arabic" w:hAnsi="Traditional Arabic" w:cs="Traditional Arabic" w:hint="cs"/>
          <w:b/>
          <w:bCs/>
          <w:sz w:val="32"/>
          <w:szCs w:val="32"/>
          <w:rtl/>
        </w:rPr>
        <w:t>) أَىِ التَّمْرَ الَّذِى نُقِعَ فِى الْمَاءِ إِلَى أَنْ تَنْحَلَّ حَلاوَتُهُ فِى الْمَاءِ لِيُشْرَبَ فَإِنَّهُ حَلالٌ (</w:t>
      </w:r>
      <w:r w:rsidRPr="0096112F">
        <w:rPr>
          <w:rFonts w:ascii="Traditional Arabic" w:hAnsi="Traditional Arabic" w:cs="Traditional Arabic" w:hint="cs"/>
          <w:b/>
          <w:bCs/>
          <w:color w:val="C00000"/>
          <w:sz w:val="32"/>
          <w:szCs w:val="32"/>
          <w:rtl/>
        </w:rPr>
        <w:t>وَلا يَبْلُغُ وَلِىٌّ دَرَجَةَ الأَنْبِيَاءِ أَصْلًا</w:t>
      </w:r>
      <w:r w:rsidRPr="0096112F">
        <w:rPr>
          <w:rFonts w:ascii="Traditional Arabic" w:hAnsi="Traditional Arabic" w:cs="Traditional Arabic" w:hint="cs"/>
          <w:b/>
          <w:bCs/>
          <w:sz w:val="32"/>
          <w:szCs w:val="32"/>
          <w:rtl/>
        </w:rPr>
        <w:t xml:space="preserve">) لِقَوْلِهِ تَعَالَى </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وَكُلًّا فَضَّلْنَا عَلَى الْعَالَمِينَ</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b/>
          <w:bCs/>
          <w:sz w:val="32"/>
          <w:szCs w:val="32"/>
          <w:rtl/>
        </w:rPr>
        <w:t>أَىْ أَنَّ أَنْبِيَاءَ اللَّهِ هُمْ أَفْضَلُ الْخَلْقِ</w:t>
      </w:r>
      <w:r w:rsidRPr="0096112F">
        <w:rPr>
          <w:rFonts w:ascii="Traditional Arabic" w:hAnsi="Traditional Arabic" w:cs="Traditional Arabic" w:hint="cs"/>
          <w:b/>
          <w:bCs/>
          <w:sz w:val="32"/>
          <w:szCs w:val="32"/>
          <w:rtl/>
        </w:rPr>
        <w:t xml:space="preserve"> قَالَ الْقُرْطُبِىُّ فَالنَّبِىُّ أَفْضَلُ مِنَ الْوَلِىِّ وَهُوَ أَمْرٌ مَقْطُوعٌ بِهِ عَقْلًا وَنَقْلًا وَالصَّائِرُ إِلَى خِلافِهِ كَافِرٌ لِأَنَّهُ أَمْرٌ مَعْلُومٌ مِنَ الشَّرْعِ بِالضَّرُورَةِ، وَفِى ذَلِكَ رَدٌّ عَلَى مَنْ قَالَ بِتَفْضِيلِ بَعْضِ الأَئِمَّةِ عَلَى الأَنْبِيَاءِ وَإِنَّمَا اسْتَحَقَّ الْوَلِىُّ الْوِلايَةَ بِاتِّبَاعِهِ لِلنَّبِىِّ وَاقْتِدَائِهِ بِهِ (</w:t>
      </w:r>
      <w:r w:rsidRPr="0096112F">
        <w:rPr>
          <w:rFonts w:ascii="Traditional Arabic" w:hAnsi="Traditional Arabic" w:cs="Traditional Arabic" w:hint="cs"/>
          <w:b/>
          <w:bCs/>
          <w:color w:val="C00000"/>
          <w:sz w:val="32"/>
          <w:szCs w:val="32"/>
          <w:rtl/>
        </w:rPr>
        <w:t>وَلا يَصِلُ الْعَبْدُ</w:t>
      </w:r>
      <w:r w:rsidRPr="0096112F">
        <w:rPr>
          <w:rFonts w:ascii="Traditional Arabic" w:hAnsi="Traditional Arabic" w:cs="Traditional Arabic" w:hint="cs"/>
          <w:b/>
          <w:bCs/>
          <w:sz w:val="32"/>
          <w:szCs w:val="32"/>
          <w:rtl/>
        </w:rPr>
        <w:t>) الْمُكَلَّفُ (</w:t>
      </w:r>
      <w:r w:rsidRPr="0096112F">
        <w:rPr>
          <w:rFonts w:ascii="Traditional Arabic" w:hAnsi="Traditional Arabic" w:cs="Traditional Arabic" w:hint="cs"/>
          <w:b/>
          <w:bCs/>
          <w:color w:val="C00000"/>
          <w:sz w:val="32"/>
          <w:szCs w:val="32"/>
          <w:rtl/>
        </w:rPr>
        <w:t>إِلَى حَيْثُ يَسْقُطُ عَنْهُ الأَمْرُ وَالنَّهْىُ</w:t>
      </w:r>
      <w:r w:rsidRPr="0096112F">
        <w:rPr>
          <w:rFonts w:ascii="Traditional Arabic" w:hAnsi="Traditional Arabic" w:cs="Traditional Arabic" w:hint="cs"/>
          <w:b/>
          <w:bCs/>
          <w:sz w:val="32"/>
          <w:szCs w:val="32"/>
          <w:rtl/>
        </w:rPr>
        <w:t>) أَىْ لا يَسْقُطُ عَنْهُ التَّكْلِيفُ مَهْمَا أَكْثَرَ مِنَ الطَّاعَاتِ وَجَاهَدَ نَفْسَهُ وَخَالَفَ هَوَاهُ وَانْقَطَعَ لِلْعِبَادَةِ وَالذِّكْرِ وَإِنَّمَا يَسْقُطُ عَنْهُ التَّكْلِيفُ عِنْدَ زَوَالِ عَقْلِهِ.</w:t>
      </w:r>
    </w:p>
    <w:p w14:paraId="57D55C8A"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وَالنُّصُوصُ مِنَ الْكِتَابِ وَالسُّنَّةِ تُحْمَلُ عَلَى ظَوَاهِرِهَا</w:t>
      </w:r>
      <w:r w:rsidRPr="0096112F">
        <w:rPr>
          <w:rFonts w:ascii="Traditional Arabic" w:hAnsi="Traditional Arabic" w:cs="Traditional Arabic" w:hint="cs"/>
          <w:b/>
          <w:bCs/>
          <w:sz w:val="32"/>
          <w:szCs w:val="32"/>
          <w:rtl/>
        </w:rPr>
        <w:t>) أَىْ أَنَّ النُّصُوصَ الْقُرْءَانِيَّةَ وَالْحَدِيثِيَّةَ تُحْمَلُ عَلَى الظَّاهِرِ مَا لَمْ يَدُلَّ دَلِيلٌ عَقْلِىٌّ أَوْ سَمْعِىٌّ عَلَى وُجُوبِ الْعُدُولِ عَنْ ذَلِكَ فَعِنْدَئِذٍ تُحْمَلُ عَلَى غَيْرِ الظَّاهِرِ لِلضَّرُورَةِ كَمَا لَوْ خَالَفَ حَدِيثُ الآحَادِ حَدِيثًا مُتَوَاتِرًا وَقَبِلَ التَّأْوِيلَ فَإِنَّهُ يُؤَوَّلُ وَيُعْمَلُ بِهِ وَإِلَّا فَيُقْطَعُ بِأَنَّهُ غَيْرُ صَحِيحٍ أَمَّا التَّأْوِيلُ لِغَيْرِ سَبَبٍ شَرْعِىٍّ فَهُوَ عَبَثٌ مَرْدُودٌ (</w:t>
      </w:r>
      <w:r w:rsidRPr="0096112F">
        <w:rPr>
          <w:rFonts w:ascii="Traditional Arabic" w:hAnsi="Traditional Arabic" w:cs="Traditional Arabic" w:hint="cs"/>
          <w:b/>
          <w:bCs/>
          <w:color w:val="C00000"/>
          <w:sz w:val="32"/>
          <w:szCs w:val="32"/>
          <w:rtl/>
        </w:rPr>
        <w:t>وَالْعُدُولُ عَنْهَا</w:t>
      </w:r>
      <w:r w:rsidRPr="0096112F">
        <w:rPr>
          <w:rFonts w:ascii="Traditional Arabic" w:hAnsi="Traditional Arabic" w:cs="Traditional Arabic" w:hint="cs"/>
          <w:b/>
          <w:bCs/>
          <w:sz w:val="32"/>
          <w:szCs w:val="32"/>
          <w:rtl/>
        </w:rPr>
        <w:t>) أَىِ الْعُدُولُ عَنْ ظَوَاهِرِ النُّصُوصِ (</w:t>
      </w:r>
      <w:r w:rsidRPr="0096112F">
        <w:rPr>
          <w:rFonts w:ascii="Traditional Arabic" w:hAnsi="Traditional Arabic" w:cs="Traditional Arabic" w:hint="cs"/>
          <w:b/>
          <w:bCs/>
          <w:color w:val="C00000"/>
          <w:sz w:val="32"/>
          <w:szCs w:val="32"/>
          <w:rtl/>
        </w:rPr>
        <w:t>إِلَى مَعَانٍ يَدَّعِيهَا أَهْلُ الْبَاطِنِ إِلْحَادٌ</w:t>
      </w:r>
      <w:r w:rsidRPr="0096112F">
        <w:rPr>
          <w:rFonts w:ascii="Traditional Arabic" w:hAnsi="Traditional Arabic" w:cs="Traditional Arabic" w:hint="cs"/>
          <w:b/>
          <w:bCs/>
          <w:sz w:val="32"/>
          <w:szCs w:val="32"/>
          <w:rtl/>
        </w:rPr>
        <w:t>) وَكُفْرٌ (</w:t>
      </w:r>
      <w:r w:rsidRPr="0096112F">
        <w:rPr>
          <w:rFonts w:ascii="Traditional Arabic" w:hAnsi="Traditional Arabic" w:cs="Traditional Arabic" w:hint="cs"/>
          <w:b/>
          <w:bCs/>
          <w:color w:val="C00000"/>
          <w:sz w:val="32"/>
          <w:szCs w:val="32"/>
          <w:rtl/>
        </w:rPr>
        <w:t>وَرَدُّ النُّصُوصِ كُفْرٌ</w:t>
      </w:r>
      <w:r w:rsidRPr="0096112F">
        <w:rPr>
          <w:rFonts w:ascii="Traditional Arabic" w:hAnsi="Traditional Arabic" w:cs="Traditional Arabic" w:hint="cs"/>
          <w:b/>
          <w:bCs/>
          <w:sz w:val="32"/>
          <w:szCs w:val="32"/>
          <w:rtl/>
        </w:rPr>
        <w:t>) أَىْ أَنَّ رَدَّ النَّصِّ الْقُرْءَانِىِّ أَوِ الْحَدِيثِىِّ مَعَ اعْتِقَادِ أَنَّهُ كَلامُ اللَّهِ أَوْ أَنَّهُ كَلامُ رَسُولِ اللَّهِ كُفْرٌ (</w:t>
      </w:r>
      <w:r w:rsidRPr="0096112F">
        <w:rPr>
          <w:rFonts w:ascii="Traditional Arabic" w:hAnsi="Traditional Arabic" w:cs="Traditional Arabic" w:hint="cs"/>
          <w:b/>
          <w:bCs/>
          <w:color w:val="C00000"/>
          <w:sz w:val="32"/>
          <w:szCs w:val="32"/>
          <w:rtl/>
        </w:rPr>
        <w:t>وَاسْتِحْلالُ الْمَعْصِيَةِ كُفْرٌ وَالِاسْتِهَانَةُ بِهَا كُفْرٌ</w:t>
      </w:r>
      <w:r w:rsidRPr="0096112F">
        <w:rPr>
          <w:rFonts w:ascii="Traditional Arabic" w:hAnsi="Traditional Arabic" w:cs="Traditional Arabic" w:hint="cs"/>
          <w:b/>
          <w:bCs/>
          <w:sz w:val="32"/>
          <w:szCs w:val="32"/>
          <w:rtl/>
        </w:rPr>
        <w:t>) أَىْ أَنَّ الَّذِى يَجْعَلُ الْمَعْصِيَةَ حَلالًا مَعَ عِلْمِهِ بِهَا أَوْ يَسْتَهِينُ بِهَا أَىْ يَعْتَبِرُهَا لا بَأْسَ بِهَا فَهُوَ كَافِرٌ (</w:t>
      </w:r>
      <w:r w:rsidRPr="0096112F">
        <w:rPr>
          <w:rFonts w:ascii="Traditional Arabic" w:hAnsi="Traditional Arabic" w:cs="Traditional Arabic" w:hint="cs"/>
          <w:b/>
          <w:bCs/>
          <w:color w:val="C00000"/>
          <w:sz w:val="32"/>
          <w:szCs w:val="32"/>
          <w:rtl/>
        </w:rPr>
        <w:t>وَالِاسْتِهْزَاءُ بِالشَّرِيعَةِ</w:t>
      </w:r>
      <w:r w:rsidRPr="0096112F">
        <w:rPr>
          <w:rFonts w:ascii="Traditional Arabic" w:hAnsi="Traditional Arabic" w:cs="Traditional Arabic" w:hint="cs"/>
          <w:b/>
          <w:bCs/>
          <w:sz w:val="32"/>
          <w:szCs w:val="32"/>
          <w:rtl/>
        </w:rPr>
        <w:t>) أَوْ بِحُكْمٍ مِنْ أَحْكَامِهَا (</w:t>
      </w:r>
      <w:r w:rsidRPr="0096112F">
        <w:rPr>
          <w:rFonts w:ascii="Traditional Arabic" w:hAnsi="Traditional Arabic" w:cs="Traditional Arabic" w:hint="cs"/>
          <w:b/>
          <w:bCs/>
          <w:color w:val="C00000"/>
          <w:sz w:val="32"/>
          <w:szCs w:val="32"/>
          <w:rtl/>
        </w:rPr>
        <w:t>كُفْرٌ وَالْيَأْسُ مِنْ رَحْمَةِ اللَّهِ تَعَالَى</w:t>
      </w:r>
      <w:r w:rsidRPr="0096112F">
        <w:rPr>
          <w:rFonts w:ascii="Traditional Arabic" w:hAnsi="Traditional Arabic" w:cs="Traditional Arabic" w:hint="cs"/>
          <w:b/>
          <w:bCs/>
          <w:sz w:val="32"/>
          <w:szCs w:val="32"/>
          <w:rtl/>
        </w:rPr>
        <w:t>) أَىِ اعْتِقَادُ أَنَّ اللَّهَ لا يَغْفِرُ لِأَحَدٍ ذَنْبًا (</w:t>
      </w:r>
      <w:r w:rsidRPr="0096112F">
        <w:rPr>
          <w:rFonts w:ascii="Traditional Arabic" w:hAnsi="Traditional Arabic" w:cs="Traditional Arabic" w:hint="cs"/>
          <w:b/>
          <w:bCs/>
          <w:color w:val="C00000"/>
          <w:sz w:val="32"/>
          <w:szCs w:val="32"/>
          <w:rtl/>
        </w:rPr>
        <w:t>كُفْرٌ وَ</w:t>
      </w:r>
      <w:r w:rsidRPr="0096112F">
        <w:rPr>
          <w:rFonts w:ascii="Traditional Arabic" w:hAnsi="Traditional Arabic" w:cs="Traditional Arabic" w:hint="cs"/>
          <w:b/>
          <w:bCs/>
          <w:sz w:val="32"/>
          <w:szCs w:val="32"/>
          <w:rtl/>
        </w:rPr>
        <w:t>)كَذَا (</w:t>
      </w:r>
      <w:r w:rsidRPr="0096112F">
        <w:rPr>
          <w:rFonts w:ascii="Traditional Arabic" w:hAnsi="Traditional Arabic" w:cs="Traditional Arabic" w:hint="cs"/>
          <w:b/>
          <w:bCs/>
          <w:color w:val="C00000"/>
          <w:sz w:val="32"/>
          <w:szCs w:val="32"/>
          <w:rtl/>
        </w:rPr>
        <w:t>الأَمْنُ مِنْ عَذَابِ اللَّهِ تَعَالَى</w:t>
      </w:r>
      <w:r w:rsidRPr="0096112F">
        <w:rPr>
          <w:rFonts w:ascii="Traditional Arabic" w:hAnsi="Traditional Arabic" w:cs="Traditional Arabic" w:hint="cs"/>
          <w:b/>
          <w:bCs/>
          <w:sz w:val="32"/>
          <w:szCs w:val="32"/>
          <w:rtl/>
        </w:rPr>
        <w:t>) أَىِ اعْتِقَادُ أَنَّ اللَّهَ لا يُعَاقِبُ أَحَدًا مِنَ الْمُسْلِمِينَ بِذَنْبٍ كَمَا تَقُولُ الْمُرْجِئَةُ فَإِنَّهُ (</w:t>
      </w:r>
      <w:r w:rsidRPr="0096112F">
        <w:rPr>
          <w:rFonts w:ascii="Traditional Arabic" w:hAnsi="Traditional Arabic" w:cs="Traditional Arabic" w:hint="cs"/>
          <w:b/>
          <w:bCs/>
          <w:color w:val="C00000"/>
          <w:sz w:val="32"/>
          <w:szCs w:val="32"/>
          <w:rtl/>
        </w:rPr>
        <w:t>كُفْرٌ وَتَصْدِيقُ الْكَاهِنِ بِمَا يُخْبِرُهُ عَنِ الْغَيْبِ كُفْرٌ</w:t>
      </w:r>
      <w:r w:rsidRPr="0096112F">
        <w:rPr>
          <w:rFonts w:ascii="Traditional Arabic" w:hAnsi="Traditional Arabic" w:cs="Traditional Arabic" w:hint="cs"/>
          <w:b/>
          <w:bCs/>
          <w:sz w:val="32"/>
          <w:szCs w:val="32"/>
          <w:rtl/>
        </w:rPr>
        <w:t xml:space="preserve">) فَمَنِ اعْتَقَدَ أَنَّ الْكَاهِنَ يَعْلَمُ الْغَيْبَ أَوْ شَيْئًا مِنَ الْغَيْبِ كَفَرَ وَالْعِيَاذُ بِاللَّهِ </w:t>
      </w:r>
      <w:r w:rsidRPr="0096112F">
        <w:rPr>
          <w:rFonts w:ascii="Traditional Arabic" w:hAnsi="Traditional Arabic" w:cs="Traditional Arabic"/>
          <w:b/>
          <w:bCs/>
          <w:sz w:val="32"/>
          <w:szCs w:val="32"/>
          <w:rtl/>
        </w:rPr>
        <w:t xml:space="preserve">فَلا يَجُوزُ الإِخْبَارُ عَنِ الْمُسْتَقْبَلِ اعْتِمَادًا عَلَى </w:t>
      </w:r>
      <w:r w:rsidRPr="0096112F">
        <w:rPr>
          <w:rFonts w:ascii="Traditional Arabic" w:hAnsi="Traditional Arabic" w:cs="Traditional Arabic"/>
          <w:b/>
          <w:bCs/>
          <w:sz w:val="32"/>
          <w:szCs w:val="32"/>
          <w:rtl/>
        </w:rPr>
        <w:lastRenderedPageBreak/>
        <w:t>خَبَرِ الْجِنِّ أَوْ عَلَى النُّجُومِ أَوِ اعْتِمَادًا عَلَى النَّظَرِ فِى الْكَفِّ أَوِ فِنْجَانِ الْبُنِّ أَوِ اعْتِمَادًا عَلَى الأَبْرَاجِ</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وَالْمَعْدُومُ لَيْسَ بِشَىْءٍ</w:t>
      </w:r>
      <w:r w:rsidRPr="0096112F">
        <w:rPr>
          <w:rFonts w:ascii="Traditional Arabic" w:hAnsi="Traditional Arabic" w:cs="Traditional Arabic" w:hint="cs"/>
          <w:b/>
          <w:bCs/>
          <w:sz w:val="32"/>
          <w:szCs w:val="32"/>
          <w:rtl/>
        </w:rPr>
        <w:t>) لِأَنَّ الشَّىْءَ هُوَ الثَّابِتُ الْوُجُودِ لِذَلِكَ يُقَالُ اللَّهُ شَىْءٌ لا كَالأَشْيَاءِ بِمَعْنَى الْوَصْفِ بِالْوُجُودِ لا بِمَعْنَى الِاسْمِ.</w:t>
      </w:r>
    </w:p>
    <w:p w14:paraId="2F4BF4B9" w14:textId="77777777" w:rsidR="001F1A8B" w:rsidRPr="0096112F" w:rsidRDefault="001F1A8B" w:rsidP="001F1A8B">
      <w:pPr>
        <w:bidi/>
        <w:spacing w:line="240" w:lineRule="auto"/>
        <w:jc w:val="both"/>
        <w:rPr>
          <w:rFonts w:ascii="Traditional Arabic" w:hAnsi="Traditional Arabic" w:cs="Traditional Arabic"/>
          <w:b/>
          <w:bCs/>
          <w:sz w:val="32"/>
          <w:szCs w:val="32"/>
          <w:rtl/>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وَفِى دُعَاءِ الأَحْيَاءِ لِلأَمْوَاتِ وَصَدَقَتِهِمْ عَنْهُمْ نَفْعٌ لَهُمْ</w:t>
      </w:r>
      <w:r w:rsidRPr="0096112F">
        <w:rPr>
          <w:rFonts w:ascii="Traditional Arabic" w:hAnsi="Traditional Arabic" w:cs="Traditional Arabic" w:hint="cs"/>
          <w:b/>
          <w:bCs/>
          <w:sz w:val="32"/>
          <w:szCs w:val="32"/>
          <w:rtl/>
        </w:rPr>
        <w:t>) أَىْ أَنَّ الأَمْوَاتَ عِنْدَ أَهْلِ السُّنَّةِ يَنْتَفِعُونَ بِدُعَاءِ الأَحْيَاءِ وَصَدَقَتِهِمْ لَهُمْ (</w:t>
      </w:r>
      <w:r w:rsidRPr="0096112F">
        <w:rPr>
          <w:rFonts w:ascii="Traditional Arabic" w:hAnsi="Traditional Arabic" w:cs="Traditional Arabic" w:hint="cs"/>
          <w:b/>
          <w:bCs/>
          <w:color w:val="C00000"/>
          <w:sz w:val="32"/>
          <w:szCs w:val="32"/>
          <w:rtl/>
        </w:rPr>
        <w:t>وَاللَّهُ تَعَالَى يُجِيبُ الدَّعَوَاتِ وَيَقْضِى الْحَاجَاتِ</w:t>
      </w:r>
      <w:r w:rsidRPr="0096112F">
        <w:rPr>
          <w:rFonts w:ascii="Traditional Arabic" w:hAnsi="Traditional Arabic" w:cs="Traditional Arabic" w:hint="cs"/>
          <w:b/>
          <w:bCs/>
          <w:sz w:val="32"/>
          <w:szCs w:val="32"/>
          <w:rtl/>
        </w:rPr>
        <w:t xml:space="preserve">) لِقَوْلِهِ تَعَالَى </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ادْعُونِى أَسْتَجِبْ لَكُمْ</w:t>
      </w:r>
      <w:r w:rsidRPr="0096112F">
        <w:rPr>
          <w:rFonts w:ascii="Traditional Arabic" w:hAnsi="Traditional Arabic" w:cs="Traditional Arabic"/>
          <w:b/>
          <w:bCs/>
          <w:sz w:val="32"/>
          <w:szCs w:val="32"/>
          <w:rtl/>
        </w:rPr>
        <w:t>﴾</w:t>
      </w:r>
      <w:r w:rsidRPr="0096112F">
        <w:rPr>
          <w:rFonts w:ascii="Traditional Arabic" w:hAnsi="Traditional Arabic" w:cs="Traditional Arabic" w:hint="cs"/>
          <w:b/>
          <w:bCs/>
          <w:sz w:val="32"/>
          <w:szCs w:val="32"/>
          <w:rtl/>
        </w:rPr>
        <w:t xml:space="preserve"> فَمَنْ كَانَ دُعَاؤُهُ بِغَيْرِ إِثْمٍ وَلا مَانِعٍ شَرْعِىٍّ لا بُدَّ أَنْ يَنَالَ مَطْلَبَهُ بِدُعَائِهِ أَوْ يُصْرَفَ عَنْهُ السُّوءُ أَوْ يُدَخَّرَ لَهُ فِى الآخِرَةِ فَكُلُّ ذَلِكَ اسْتِجَابَةٌ (</w:t>
      </w:r>
      <w:r w:rsidRPr="0096112F">
        <w:rPr>
          <w:rFonts w:ascii="Traditional Arabic" w:hAnsi="Traditional Arabic" w:cs="Traditional Arabic" w:hint="cs"/>
          <w:b/>
          <w:bCs/>
          <w:color w:val="C00000"/>
          <w:sz w:val="32"/>
          <w:szCs w:val="32"/>
          <w:rtl/>
        </w:rPr>
        <w:t xml:space="preserve">وَمَا أَخْبَرَ بِهِ النَّبِىُّ </w:t>
      </w:r>
      <w:r w:rsidRPr="0096112F">
        <w:rPr>
          <w:rFonts w:ascii="Traditional Arabic" w:hAnsi="Traditional Arabic" w:cs="Traditional Arabic"/>
          <w:b/>
          <w:bCs/>
          <w:color w:val="C00000"/>
          <w:sz w:val="32"/>
          <w:szCs w:val="32"/>
          <w:rtl/>
        </w:rPr>
        <w:t>ﷺ</w:t>
      </w:r>
      <w:r w:rsidRPr="0096112F">
        <w:rPr>
          <w:rFonts w:ascii="Traditional Arabic" w:hAnsi="Traditional Arabic" w:cs="Traditional Arabic" w:hint="cs"/>
          <w:b/>
          <w:bCs/>
          <w:color w:val="C00000"/>
          <w:sz w:val="32"/>
          <w:szCs w:val="32"/>
          <w:rtl/>
        </w:rPr>
        <w:t xml:space="preserve"> مِنْ أَشْرَاطِ السَّاعَةِ</w:t>
      </w:r>
      <w:r w:rsidRPr="0096112F">
        <w:rPr>
          <w:rFonts w:ascii="Traditional Arabic" w:hAnsi="Traditional Arabic" w:cs="Traditional Arabic" w:hint="cs"/>
          <w:b/>
          <w:bCs/>
          <w:sz w:val="32"/>
          <w:szCs w:val="32"/>
          <w:rtl/>
        </w:rPr>
        <w:t>) الْكُبْرَى</w:t>
      </w:r>
      <w:r w:rsidRPr="0096112F">
        <w:rPr>
          <w:rFonts w:ascii="Traditional Arabic" w:hAnsi="Traditional Arabic" w:cs="Traditional Arabic"/>
          <w:b/>
          <w:bCs/>
          <w:sz w:val="32"/>
          <w:szCs w:val="32"/>
          <w:rtl/>
        </w:rPr>
        <w:t xml:space="preserve"> أَىْ عَلامَات</w:t>
      </w:r>
      <w:r w:rsidRPr="0096112F">
        <w:rPr>
          <w:rFonts w:ascii="Traditional Arabic" w:hAnsi="Traditional Arabic" w:cs="Traditional Arabic" w:hint="cs"/>
          <w:b/>
          <w:bCs/>
          <w:sz w:val="32"/>
          <w:szCs w:val="32"/>
          <w:rtl/>
        </w:rPr>
        <w:t>ِ</w:t>
      </w:r>
      <w:r w:rsidRPr="0096112F">
        <w:rPr>
          <w:rFonts w:ascii="Traditional Arabic" w:hAnsi="Traditional Arabic" w:cs="Traditional Arabic"/>
          <w:b/>
          <w:bCs/>
          <w:sz w:val="32"/>
          <w:szCs w:val="32"/>
          <w:rtl/>
        </w:rPr>
        <w:t xml:space="preserve"> الْقِيَامَةِ</w:t>
      </w: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مِنْ خُرُوجِ الدَّجَّالِ</w:t>
      </w:r>
      <w:r w:rsidRPr="0096112F">
        <w:rPr>
          <w:rFonts w:ascii="Traditional Arabic" w:hAnsi="Traditional Arabic" w:cs="Traditional Arabic" w:hint="cs"/>
          <w:b/>
          <w:bCs/>
          <w:sz w:val="32"/>
          <w:szCs w:val="32"/>
          <w:rtl/>
        </w:rPr>
        <w:t>) الَّذِى شَاهَدَهُ تَمِيمٌ الدَّارِىُّ مَحْبُوسًا فِى جَزِيرَةٍ وَتَحَدَّثَ مَعَهُ (</w:t>
      </w:r>
      <w:r w:rsidRPr="0096112F">
        <w:rPr>
          <w:rFonts w:ascii="Traditional Arabic" w:hAnsi="Traditional Arabic" w:cs="Traditional Arabic" w:hint="cs"/>
          <w:b/>
          <w:bCs/>
          <w:color w:val="C00000"/>
          <w:sz w:val="32"/>
          <w:szCs w:val="32"/>
          <w:rtl/>
        </w:rPr>
        <w:t>وَ</w:t>
      </w:r>
      <w:r w:rsidRPr="0096112F">
        <w:rPr>
          <w:rFonts w:ascii="Traditional Arabic" w:hAnsi="Traditional Arabic" w:cs="Traditional Arabic" w:hint="cs"/>
          <w:b/>
          <w:bCs/>
          <w:sz w:val="32"/>
          <w:szCs w:val="32"/>
          <w:rtl/>
        </w:rPr>
        <w:t>)خُرُوجِ (</w:t>
      </w:r>
      <w:r w:rsidRPr="0096112F">
        <w:rPr>
          <w:rFonts w:ascii="Traditional Arabic" w:hAnsi="Traditional Arabic" w:cs="Traditional Arabic" w:hint="cs"/>
          <w:b/>
          <w:bCs/>
          <w:color w:val="C00000"/>
          <w:sz w:val="32"/>
          <w:szCs w:val="32"/>
          <w:rtl/>
        </w:rPr>
        <w:t>دَابَّةِ الأَرْضِ وَيَأْجُوجَ وَمَأْجُوجَ وَنُزُولِ عِيسَى عَلَيْهِ السَّلامُ مِنَ السَّمَاءِ وَطُلُوعِ الشَّمْسِ مِنْ مَغْرِبِهَا فَهُوَ حَقٌّ</w:t>
      </w:r>
      <w:r w:rsidRPr="0096112F">
        <w:rPr>
          <w:rFonts w:ascii="Traditional Arabic" w:hAnsi="Traditional Arabic" w:cs="Traditional Arabic" w:hint="cs"/>
          <w:b/>
          <w:bCs/>
          <w:sz w:val="32"/>
          <w:szCs w:val="32"/>
          <w:rtl/>
        </w:rPr>
        <w:t xml:space="preserve">) يَجِبُ الإِيمَانُ بِهِ. وَمِنْ أَشْرَاطِهَا </w:t>
      </w:r>
      <w:r w:rsidRPr="0096112F">
        <w:rPr>
          <w:rFonts w:ascii="Traditional Arabic" w:hAnsi="Traditional Arabic" w:cs="Traditional Arabic"/>
          <w:b/>
          <w:bCs/>
          <w:sz w:val="32"/>
          <w:szCs w:val="32"/>
          <w:rtl/>
        </w:rPr>
        <w:t>دُخَانٌ يَنْتَشِرُ فِى الأَرْضِ يَكَادُ الْكَافِرُونَ يَمُوتُونَ مِنْ شِدَّةِ هَذَا الدُّخَانِ وَنَارٌ تَخْرُجُ مِنْ قَعْرِ عَدَن</w:t>
      </w:r>
      <w:r w:rsidRPr="0096112F">
        <w:rPr>
          <w:rFonts w:ascii="Traditional Arabic" w:hAnsi="Traditional Arabic" w:cs="Traditional Arabic" w:hint="cs"/>
          <w:b/>
          <w:bCs/>
          <w:sz w:val="32"/>
          <w:szCs w:val="32"/>
          <w:rtl/>
        </w:rPr>
        <w:t>َ</w:t>
      </w:r>
      <w:r w:rsidRPr="0096112F">
        <w:rPr>
          <w:rFonts w:ascii="Traditional Arabic" w:hAnsi="Traditional Arabic" w:cs="Traditional Arabic"/>
          <w:b/>
          <w:bCs/>
          <w:sz w:val="32"/>
          <w:szCs w:val="32"/>
          <w:rtl/>
        </w:rPr>
        <w:t xml:space="preserve"> تَسُوقُ النَّاسَ إِلَى الْمَغْرِبِ وَثَلاثَةُ خُسُوفٍ خَسْفٌ بِالْمَشْرِقِ وَخَسْفٌ بِالْمَغْرِبِ وَخَسْفٌ بِجَزِيرَةِ الْعَرَبِ</w:t>
      </w:r>
      <w:r w:rsidRPr="0096112F">
        <w:rPr>
          <w:rFonts w:ascii="Traditional Arabic" w:hAnsi="Traditional Arabic" w:cs="Traditional Arabic" w:hint="cs"/>
          <w:b/>
          <w:bCs/>
          <w:sz w:val="32"/>
          <w:szCs w:val="32"/>
          <w:rtl/>
        </w:rPr>
        <w:t xml:space="preserve"> </w:t>
      </w:r>
      <w:r>
        <w:rPr>
          <w:rFonts w:ascii="Traditional Arabic" w:hAnsi="Traditional Arabic" w:cs="Traditional Arabic" w:hint="cs"/>
          <w:b/>
          <w:bCs/>
          <w:sz w:val="32"/>
          <w:szCs w:val="32"/>
          <w:rtl/>
        </w:rPr>
        <w:t xml:space="preserve"> </w:t>
      </w:r>
    </w:p>
    <w:p w14:paraId="0FF827D7" w14:textId="77777777" w:rsidR="001F1A8B" w:rsidRDefault="001F1A8B" w:rsidP="001F1A8B">
      <w:pPr>
        <w:bidi/>
        <w:spacing w:line="240" w:lineRule="auto"/>
        <w:jc w:val="both"/>
        <w:rPr>
          <w:rFonts w:ascii="Traditional Arabic" w:hAnsi="Traditional Arabic" w:cs="Traditional Arabic"/>
          <w:b/>
          <w:bCs/>
          <w:sz w:val="32"/>
          <w:szCs w:val="32"/>
        </w:rPr>
      </w:pPr>
      <w:r w:rsidRPr="0096112F">
        <w:rPr>
          <w:rFonts w:ascii="Traditional Arabic" w:hAnsi="Traditional Arabic" w:cs="Traditional Arabic" w:hint="cs"/>
          <w:b/>
          <w:bCs/>
          <w:sz w:val="32"/>
          <w:szCs w:val="32"/>
          <w:rtl/>
        </w:rPr>
        <w:t xml:space="preserve">     (</w:t>
      </w:r>
      <w:r w:rsidRPr="0096112F">
        <w:rPr>
          <w:rFonts w:ascii="Traditional Arabic" w:hAnsi="Traditional Arabic" w:cs="Traditional Arabic" w:hint="cs"/>
          <w:b/>
          <w:bCs/>
          <w:color w:val="C00000"/>
          <w:sz w:val="32"/>
          <w:szCs w:val="32"/>
          <w:rtl/>
        </w:rPr>
        <w:t>وَالْمُجْتَه</w:t>
      </w:r>
      <w:r>
        <w:rPr>
          <w:rFonts w:ascii="Traditional Arabic" w:hAnsi="Traditional Arabic" w:cs="Traditional Arabic" w:hint="cs"/>
          <w:b/>
          <w:bCs/>
          <w:color w:val="C00000"/>
          <w:sz w:val="32"/>
          <w:szCs w:val="32"/>
          <w:rtl/>
        </w:rPr>
        <w:t>ِ</w:t>
      </w:r>
      <w:r w:rsidRPr="0096112F">
        <w:rPr>
          <w:rFonts w:ascii="Traditional Arabic" w:hAnsi="Traditional Arabic" w:cs="Traditional Arabic" w:hint="cs"/>
          <w:b/>
          <w:bCs/>
          <w:color w:val="C00000"/>
          <w:sz w:val="32"/>
          <w:szCs w:val="32"/>
          <w:rtl/>
        </w:rPr>
        <w:t>دُ قَدْ يُخْطِئُ وَقَدْ يُصِيبُ</w:t>
      </w:r>
      <w:r w:rsidRPr="0096112F">
        <w:rPr>
          <w:rFonts w:ascii="Traditional Arabic" w:hAnsi="Traditional Arabic" w:cs="Traditional Arabic" w:hint="cs"/>
          <w:b/>
          <w:bCs/>
          <w:sz w:val="32"/>
          <w:szCs w:val="32"/>
          <w:rtl/>
        </w:rPr>
        <w:t>) فَإِنِ اجْتَهَدَ فَأَصَابَ فَلَهُ أَجْرَانِ وَإِنِ اجْتَهَدَ فَأَخْطَأَ فَلَهُ أَجْرٌ وَاحِدٌ كَمَا وَرَدَ فِى الْحَدِيثِ الَّذِى رَوَاهُ الْبُخَارِىُّ. وَمِنْ شُرُوطِ الْمُجْتَهِدِ الإِسْلامُ وَالْعَدَالَةُ وَحِفْظُ ءَايَاتِ الأَحْكَامِ وَأَحَادِيثِ الأَحْكَامِ وَمَعْرِفَةُ الْعَرَبِيَّةِ الأَصْلِيَّةِ وَمَعْرِفَةُ إِجْمَاعِ الْفُقَهَاءِ وَاخْتِلافِهِمْ مَعَ قُوَّةِ الْقَرِيحَةِ. (</w:t>
      </w:r>
      <w:r w:rsidRPr="0096112F">
        <w:rPr>
          <w:rFonts w:ascii="Traditional Arabic" w:hAnsi="Traditional Arabic" w:cs="Traditional Arabic" w:hint="cs"/>
          <w:b/>
          <w:bCs/>
          <w:color w:val="C00000"/>
          <w:sz w:val="32"/>
          <w:szCs w:val="32"/>
          <w:rtl/>
        </w:rPr>
        <w:t>وَرُسُلُ الْبَشَرِ أَفْضَلُ مِنْ رُسُلِ الْمَلائِكَةِ وَرُسُلُ الْمَلائِكَةِ أَفْضَلُ مِنْ عَامَّةِ الْبَشَرِ وَعَامَّةُ الْبَشَرِ أَفْضَلُ مِنْ عَامَّةِ الْمَلائِكَةِ</w:t>
      </w:r>
      <w:r w:rsidRPr="0096112F">
        <w:rPr>
          <w:rFonts w:ascii="Traditional Arabic" w:hAnsi="Traditional Arabic" w:cs="Traditional Arabic" w:hint="cs"/>
          <w:b/>
          <w:bCs/>
          <w:sz w:val="32"/>
          <w:szCs w:val="32"/>
          <w:rtl/>
        </w:rPr>
        <w:t>) أَىْ أَنَّ الأَنْبِيَاءَ هُمْ أَفْضَلُ خَلْقِ اللَّهِ عَلَى الإِطْلاقِ ثُمَّ يَلِيهِمْ خَوَاصُّ الْمَلائِكَةِ ثُمَّ أَوْلِيَاءُ الْبَشَرِ ثُمَّ عَامَّةُ الْمَلائِكَةِ أَىْ مِنْ غَيْرِ خَوَاصِّهِمْ ثُمَّ عَامَّةُ الْمُؤْمِنِينَ مِنْ إِنْسٍ وَجِنٍّ (</w:t>
      </w:r>
      <w:r w:rsidRPr="0096112F">
        <w:rPr>
          <w:rFonts w:ascii="Traditional Arabic" w:hAnsi="Traditional Arabic" w:cs="Traditional Arabic" w:hint="cs"/>
          <w:b/>
          <w:bCs/>
          <w:color w:val="C00000"/>
          <w:sz w:val="32"/>
          <w:szCs w:val="32"/>
          <w:rtl/>
        </w:rPr>
        <w:t>وَاللَّهُ أَعْلَمُ</w:t>
      </w:r>
      <w:r w:rsidRPr="0096112F">
        <w:rPr>
          <w:rFonts w:ascii="Traditional Arabic" w:hAnsi="Traditional Arabic" w:cs="Traditional Arabic" w:hint="cs"/>
          <w:b/>
          <w:bCs/>
          <w:sz w:val="32"/>
          <w:szCs w:val="32"/>
          <w:rtl/>
        </w:rPr>
        <w:t>).</w:t>
      </w:r>
    </w:p>
    <w:p w14:paraId="3E1D1349" w14:textId="77777777" w:rsidR="001F1A8B" w:rsidRDefault="001F1A8B" w:rsidP="001F1A8B">
      <w:pPr>
        <w:jc w:val="center"/>
        <w:rPr>
          <w:rFonts w:ascii="Traditional Arabic" w:hAnsi="Traditional Arabic" w:cs="Traditional Arabic"/>
          <w:b/>
          <w:bCs/>
          <w:sz w:val="32"/>
          <w:szCs w:val="32"/>
          <w:rtl/>
        </w:rPr>
      </w:pPr>
      <w:r w:rsidRPr="008C182F">
        <w:rPr>
          <w:rFonts w:ascii="Traditional Arabic" w:hAnsi="Traditional Arabic" w:cs="Traditional Arabic"/>
          <w:b/>
          <w:bCs/>
          <w:sz w:val="32"/>
          <w:szCs w:val="32"/>
          <w:rtl/>
        </w:rPr>
        <w:t>وَاللَّهُ تَعَالَى أَعْلَمُ وَأَحْكَمُ، وَالْحَمْدُ لِلَّهِ رَبِّ الْعَالَمِينَ</w:t>
      </w:r>
    </w:p>
    <w:p w14:paraId="7C79A97D" w14:textId="77777777" w:rsidR="001F1A8B" w:rsidRDefault="001F1A8B" w:rsidP="001F1A8B">
      <w:pPr>
        <w:jc w:val="center"/>
        <w:rPr>
          <w:rFonts w:ascii="Traditional Arabic" w:hAnsi="Traditional Arabic" w:cs="Traditional Arabic"/>
          <w:b/>
          <w:bCs/>
          <w:sz w:val="32"/>
          <w:szCs w:val="32"/>
          <w:rtl/>
        </w:rPr>
      </w:pPr>
    </w:p>
    <w:p w14:paraId="626815AC" w14:textId="77777777" w:rsidR="001F1A8B" w:rsidRDefault="001F1A8B" w:rsidP="001F1A8B">
      <w:pPr>
        <w:bidi/>
        <w:rPr>
          <w:rtl/>
        </w:rPr>
      </w:pPr>
      <w:r w:rsidRPr="008C182F">
        <w:rPr>
          <w:rFonts w:ascii="Traditional Arabic" w:hAnsi="Traditional Arabic" w:cs="Traditional Arabic"/>
          <w:b/>
          <w:bCs/>
          <w:sz w:val="32"/>
          <w:szCs w:val="32"/>
          <w:rtl/>
        </w:rPr>
        <w:t>لِمُشَاهَدَةِ الدَّرْسِ</w:t>
      </w:r>
      <w:r>
        <w:rPr>
          <w:rFonts w:ascii="Traditional Arabic" w:hAnsi="Traditional Arabic" w:cs="Traditional Arabic" w:hint="cs"/>
          <w:b/>
          <w:bCs/>
          <w:sz w:val="32"/>
          <w:szCs w:val="32"/>
          <w:rtl/>
        </w:rPr>
        <w:t xml:space="preserve">: </w:t>
      </w:r>
      <w:hyperlink r:id="rId9" w:history="1">
        <w:r w:rsidRPr="00246643">
          <w:rPr>
            <w:rStyle w:val="Hyperlink"/>
          </w:rPr>
          <w:t>https://youtu.be/xxWEAGxFYqc?si=iuduVxzlGcZ0RCoI</w:t>
        </w:r>
      </w:hyperlink>
    </w:p>
    <w:p w14:paraId="4E144BAA" w14:textId="77777777" w:rsidR="001F1A8B" w:rsidRDefault="001F1A8B" w:rsidP="001F1A8B">
      <w:pPr>
        <w:pStyle w:val="NoSpacing"/>
        <w:bidi/>
        <w:jc w:val="both"/>
      </w:pPr>
      <w:r w:rsidRPr="008C182F">
        <w:rPr>
          <w:rFonts w:ascii="Traditional Arabic" w:hAnsi="Traditional Arabic" w:cs="Traditional Arabic"/>
          <w:b/>
          <w:bCs/>
          <w:sz w:val="32"/>
          <w:szCs w:val="32"/>
          <w:rtl/>
        </w:rPr>
        <w:t>لِلِاسْتِمَاعِ إِلَى الدَّرْسِ</w:t>
      </w:r>
      <w:r>
        <w:rPr>
          <w:rFonts w:ascii="Traditional Arabic" w:hAnsi="Traditional Arabic" w:cs="Traditional Arabic" w:hint="cs"/>
          <w:b/>
          <w:bCs/>
          <w:sz w:val="32"/>
          <w:szCs w:val="32"/>
          <w:rtl/>
        </w:rPr>
        <w:t>:</w:t>
      </w:r>
      <w:r>
        <w:rPr>
          <w:rFonts w:ascii="Traditional Arabic" w:hAnsi="Traditional Arabic" w:cs="Traditional Arabic"/>
          <w:b/>
          <w:bCs/>
          <w:sz w:val="32"/>
          <w:szCs w:val="32"/>
        </w:rPr>
        <w:t xml:space="preserve">    </w:t>
      </w:r>
      <w:r w:rsidRPr="00D86C21">
        <w:rPr>
          <w:rFonts w:ascii="Traditional Arabic" w:hAnsi="Traditional Arabic" w:cs="Traditional Arabic"/>
          <w:b/>
          <w:bCs/>
          <w:sz w:val="32"/>
          <w:szCs w:val="32"/>
        </w:rPr>
        <w:t xml:space="preserve"> </w:t>
      </w:r>
      <w:hyperlink r:id="rId10" w:history="1">
        <w:r w:rsidRPr="00246643">
          <w:rPr>
            <w:rStyle w:val="Hyperlink"/>
          </w:rPr>
          <w:t>https://soundcloud.com/shaykh-gilles-sadek/nasafiyyah_2</w:t>
        </w:r>
      </w:hyperlink>
      <w:r>
        <w:t xml:space="preserve">  </w:t>
      </w:r>
    </w:p>
    <w:p w14:paraId="7BA78CF9" w14:textId="77777777" w:rsidR="001F1A8B" w:rsidRDefault="001F1A8B" w:rsidP="001F1A8B">
      <w:pPr>
        <w:pStyle w:val="NoSpacing"/>
        <w:bidi/>
        <w:jc w:val="both"/>
      </w:pPr>
    </w:p>
    <w:p w14:paraId="65D832F4" w14:textId="77777777" w:rsidR="001F1A8B" w:rsidRDefault="001F1A8B" w:rsidP="001F1A8B">
      <w:pPr>
        <w:pStyle w:val="NoSpacing"/>
        <w:bidi/>
        <w:jc w:val="both"/>
        <w:rPr>
          <w:rFonts w:ascii="Traditional Arabic" w:hAnsi="Traditional Arabic" w:cs="Traditional Arabic"/>
          <w:b/>
          <w:bCs/>
          <w:sz w:val="32"/>
          <w:szCs w:val="32"/>
          <w:rtl/>
          <w:lang w:bidi="ar-LB"/>
        </w:rPr>
      </w:pPr>
      <w:r w:rsidRPr="00D86C21">
        <w:rPr>
          <w:rFonts w:ascii="Traditional Arabic" w:hAnsi="Traditional Arabic" w:cs="Traditional Arabic"/>
          <w:b/>
          <w:bCs/>
          <w:color w:val="0000FF"/>
          <w:sz w:val="24"/>
          <w:szCs w:val="24"/>
        </w:rPr>
        <w:t xml:space="preserve"> </w:t>
      </w:r>
      <w:r>
        <w:rPr>
          <w:rFonts w:ascii="Traditional Arabic" w:hAnsi="Traditional Arabic" w:cs="Traditional Arabic" w:hint="cs"/>
          <w:b/>
          <w:bCs/>
          <w:sz w:val="32"/>
          <w:szCs w:val="32"/>
          <w:rtl/>
          <w:lang w:bidi="ar-LB"/>
        </w:rPr>
        <w:t>ا</w:t>
      </w:r>
      <w:r w:rsidRPr="00F7520A">
        <w:rPr>
          <w:rFonts w:ascii="Traditional Arabic" w:hAnsi="Traditional Arabic" w:cs="Traditional Arabic"/>
          <w:b/>
          <w:bCs/>
          <w:sz w:val="32"/>
          <w:szCs w:val="32"/>
          <w:rtl/>
          <w:lang w:bidi="ar-LB"/>
        </w:rPr>
        <w:t xml:space="preserve">لْمَوْقِعُ </w:t>
      </w:r>
      <w:r>
        <w:rPr>
          <w:rFonts w:ascii="Traditional Arabic" w:hAnsi="Traditional Arabic" w:cs="Traditional Arabic" w:hint="cs"/>
          <w:b/>
          <w:bCs/>
          <w:sz w:val="32"/>
          <w:szCs w:val="32"/>
          <w:rtl/>
          <w:lang w:bidi="ar-LB"/>
        </w:rPr>
        <w:t>ا</w:t>
      </w:r>
      <w:r w:rsidRPr="00F7520A">
        <w:rPr>
          <w:rFonts w:ascii="Traditional Arabic" w:hAnsi="Traditional Arabic" w:cs="Traditional Arabic"/>
          <w:b/>
          <w:bCs/>
          <w:sz w:val="32"/>
          <w:szCs w:val="32"/>
          <w:rtl/>
          <w:lang w:bidi="ar-LB"/>
        </w:rPr>
        <w:t>لرَّسْمِيُّ لِلشَّيْخِ جِيل صَادِق</w:t>
      </w:r>
      <w:r>
        <w:rPr>
          <w:rFonts w:ascii="Traditional Arabic" w:hAnsi="Traditional Arabic" w:cs="Traditional Arabic" w:hint="cs"/>
          <w:b/>
          <w:bCs/>
          <w:sz w:val="32"/>
          <w:szCs w:val="32"/>
          <w:rtl/>
          <w:lang w:bidi="ar-LB"/>
        </w:rPr>
        <w:t xml:space="preserve">: </w:t>
      </w:r>
      <w:hyperlink r:id="rId11" w:history="1">
        <w:r w:rsidRPr="00D86C21">
          <w:rPr>
            <w:rStyle w:val="Hyperlink"/>
            <w:rFonts w:ascii="Traditional Arabic" w:hAnsi="Traditional Arabic" w:cs="Traditional Arabic"/>
            <w:b/>
            <w:bCs/>
            <w:color w:val="0000FF"/>
            <w:sz w:val="24"/>
            <w:szCs w:val="24"/>
            <w:lang w:bidi="ar-LB"/>
          </w:rPr>
          <w:t>https://shaykhgillessadek.com</w:t>
        </w:r>
      </w:hyperlink>
    </w:p>
    <w:p w14:paraId="32279647" w14:textId="77777777" w:rsidR="001F1A8B" w:rsidRDefault="001F1A8B" w:rsidP="001F1A8B">
      <w:pPr>
        <w:rPr>
          <w:lang w:bidi="ar-LB"/>
        </w:rPr>
      </w:pPr>
    </w:p>
    <w:p w14:paraId="6638834D" w14:textId="77777777" w:rsidR="001F1A8B" w:rsidRPr="001A5FDD" w:rsidRDefault="001F1A8B" w:rsidP="001F1A8B">
      <w:pPr>
        <w:rPr>
          <w:sz w:val="32"/>
          <w:szCs w:val="32"/>
        </w:rPr>
      </w:pPr>
    </w:p>
    <w:p w14:paraId="7951DB22" w14:textId="77777777" w:rsidR="00223323" w:rsidRDefault="00223323"/>
    <w:sectPr w:rsidR="00223323">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3282D" w14:textId="77777777" w:rsidR="00C53C1E" w:rsidRDefault="00C53C1E" w:rsidP="001F1A8B">
      <w:pPr>
        <w:spacing w:after="0" w:line="240" w:lineRule="auto"/>
      </w:pPr>
      <w:r>
        <w:separator/>
      </w:r>
    </w:p>
  </w:endnote>
  <w:endnote w:type="continuationSeparator" w:id="0">
    <w:p w14:paraId="72578D61" w14:textId="77777777" w:rsidR="00C53C1E" w:rsidRDefault="00C53C1E" w:rsidP="001F1A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6782695"/>
      <w:docPartObj>
        <w:docPartGallery w:val="Page Numbers (Bottom of Page)"/>
        <w:docPartUnique/>
      </w:docPartObj>
    </w:sdtPr>
    <w:sdtEndPr>
      <w:rPr>
        <w:noProof/>
      </w:rPr>
    </w:sdtEndPr>
    <w:sdtContent>
      <w:p w14:paraId="77EF355A" w14:textId="32FCA8BC" w:rsidR="001F1A8B" w:rsidRDefault="001F1A8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0CF3E79" w14:textId="77777777" w:rsidR="001F1A8B" w:rsidRDefault="001F1A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4765F" w14:textId="77777777" w:rsidR="00C53C1E" w:rsidRDefault="00C53C1E" w:rsidP="001F1A8B">
      <w:pPr>
        <w:spacing w:after="0" w:line="240" w:lineRule="auto"/>
      </w:pPr>
      <w:r>
        <w:separator/>
      </w:r>
    </w:p>
  </w:footnote>
  <w:footnote w:type="continuationSeparator" w:id="0">
    <w:p w14:paraId="564FDF93" w14:textId="77777777" w:rsidR="00C53C1E" w:rsidRDefault="00C53C1E" w:rsidP="001F1A8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A8B"/>
    <w:rsid w:val="001F1A8B"/>
    <w:rsid w:val="00223323"/>
    <w:rsid w:val="002E65F2"/>
    <w:rsid w:val="00C53C1E"/>
    <w:rsid w:val="00CF6671"/>
    <w:rsid w:val="00D750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CCB4F"/>
  <w15:chartTrackingRefBased/>
  <w15:docId w15:val="{7D1BA4B2-F314-4F68-BB9A-29EBB1601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1A8B"/>
    <w:pPr>
      <w:spacing w:line="259" w:lineRule="auto"/>
    </w:pPr>
    <w:rPr>
      <w:sz w:val="22"/>
      <w:szCs w:val="22"/>
    </w:rPr>
  </w:style>
  <w:style w:type="paragraph" w:styleId="Heading1">
    <w:name w:val="heading 1"/>
    <w:basedOn w:val="Normal"/>
    <w:next w:val="Normal"/>
    <w:link w:val="Heading1Char"/>
    <w:uiPriority w:val="9"/>
    <w:qFormat/>
    <w:rsid w:val="001F1A8B"/>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1A8B"/>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1A8B"/>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1A8B"/>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1F1A8B"/>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1F1A8B"/>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1F1A8B"/>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1F1A8B"/>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1F1A8B"/>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1A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1A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1A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1A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1A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1A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1A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1A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1A8B"/>
    <w:rPr>
      <w:rFonts w:eastAsiaTheme="majorEastAsia" w:cstheme="majorBidi"/>
      <w:color w:val="272727" w:themeColor="text1" w:themeTint="D8"/>
    </w:rPr>
  </w:style>
  <w:style w:type="paragraph" w:styleId="Title">
    <w:name w:val="Title"/>
    <w:basedOn w:val="Normal"/>
    <w:next w:val="Normal"/>
    <w:link w:val="TitleChar"/>
    <w:uiPriority w:val="10"/>
    <w:qFormat/>
    <w:rsid w:val="001F1A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1A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1A8B"/>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1A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1A8B"/>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1F1A8B"/>
    <w:rPr>
      <w:i/>
      <w:iCs/>
      <w:color w:val="404040" w:themeColor="text1" w:themeTint="BF"/>
    </w:rPr>
  </w:style>
  <w:style w:type="paragraph" w:styleId="ListParagraph">
    <w:name w:val="List Paragraph"/>
    <w:basedOn w:val="Normal"/>
    <w:uiPriority w:val="34"/>
    <w:qFormat/>
    <w:rsid w:val="001F1A8B"/>
    <w:pPr>
      <w:spacing w:line="278" w:lineRule="auto"/>
      <w:ind w:left="720"/>
      <w:contextualSpacing/>
    </w:pPr>
    <w:rPr>
      <w:sz w:val="24"/>
      <w:szCs w:val="24"/>
    </w:rPr>
  </w:style>
  <w:style w:type="character" w:styleId="IntenseEmphasis">
    <w:name w:val="Intense Emphasis"/>
    <w:basedOn w:val="DefaultParagraphFont"/>
    <w:uiPriority w:val="21"/>
    <w:qFormat/>
    <w:rsid w:val="001F1A8B"/>
    <w:rPr>
      <w:i/>
      <w:iCs/>
      <w:color w:val="0F4761" w:themeColor="accent1" w:themeShade="BF"/>
    </w:rPr>
  </w:style>
  <w:style w:type="paragraph" w:styleId="IntenseQuote">
    <w:name w:val="Intense Quote"/>
    <w:basedOn w:val="Normal"/>
    <w:next w:val="Normal"/>
    <w:link w:val="IntenseQuoteChar"/>
    <w:uiPriority w:val="30"/>
    <w:qFormat/>
    <w:rsid w:val="001F1A8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1F1A8B"/>
    <w:rPr>
      <w:i/>
      <w:iCs/>
      <w:color w:val="0F4761" w:themeColor="accent1" w:themeShade="BF"/>
    </w:rPr>
  </w:style>
  <w:style w:type="character" w:styleId="IntenseReference">
    <w:name w:val="Intense Reference"/>
    <w:basedOn w:val="DefaultParagraphFont"/>
    <w:uiPriority w:val="32"/>
    <w:qFormat/>
    <w:rsid w:val="001F1A8B"/>
    <w:rPr>
      <w:b/>
      <w:bCs/>
      <w:smallCaps/>
      <w:color w:val="0F4761" w:themeColor="accent1" w:themeShade="BF"/>
      <w:spacing w:val="5"/>
    </w:rPr>
  </w:style>
  <w:style w:type="paragraph" w:styleId="NoSpacing">
    <w:name w:val="No Spacing"/>
    <w:uiPriority w:val="1"/>
    <w:qFormat/>
    <w:rsid w:val="001F1A8B"/>
    <w:pPr>
      <w:spacing w:after="0" w:line="240" w:lineRule="auto"/>
    </w:pPr>
    <w:rPr>
      <w:rFonts w:eastAsiaTheme="minorEastAsia"/>
      <w:kern w:val="0"/>
      <w:sz w:val="22"/>
      <w:szCs w:val="22"/>
      <w:lang w:val="sv-SE" w:eastAsia="sv-SE"/>
      <w14:ligatures w14:val="none"/>
    </w:rPr>
  </w:style>
  <w:style w:type="character" w:styleId="Hyperlink">
    <w:name w:val="Hyperlink"/>
    <w:basedOn w:val="DefaultParagraphFont"/>
    <w:uiPriority w:val="99"/>
    <w:unhideWhenUsed/>
    <w:rsid w:val="001F1A8B"/>
    <w:rPr>
      <w:color w:val="467886" w:themeColor="hyperlink"/>
      <w:u w:val="single"/>
    </w:rPr>
  </w:style>
  <w:style w:type="character" w:styleId="BookTitle">
    <w:name w:val="Book Title"/>
    <w:basedOn w:val="DefaultParagraphFont"/>
    <w:uiPriority w:val="33"/>
    <w:qFormat/>
    <w:rsid w:val="001F1A8B"/>
    <w:rPr>
      <w:b/>
      <w:bCs/>
      <w:smallCaps/>
    </w:rPr>
  </w:style>
  <w:style w:type="paragraph" w:styleId="Header">
    <w:name w:val="header"/>
    <w:basedOn w:val="Normal"/>
    <w:link w:val="HeaderChar"/>
    <w:uiPriority w:val="99"/>
    <w:unhideWhenUsed/>
    <w:rsid w:val="001F1A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1A8B"/>
    <w:rPr>
      <w:sz w:val="22"/>
      <w:szCs w:val="22"/>
    </w:rPr>
  </w:style>
  <w:style w:type="paragraph" w:styleId="Footer">
    <w:name w:val="footer"/>
    <w:basedOn w:val="Normal"/>
    <w:link w:val="FooterChar"/>
    <w:uiPriority w:val="99"/>
    <w:unhideWhenUsed/>
    <w:rsid w:val="001F1A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1A8B"/>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aykhgillessadek.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soundcloud.com/shaykh-gilles-sadek/nasafiyyah_1"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Q1VHdF1Q_BU?si=-ZYOoEtkJpmqPI5T" TargetMode="External"/><Relationship Id="rId11" Type="http://schemas.openxmlformats.org/officeDocument/2006/relationships/hyperlink" Target="https://shaykhgillessadek.com/" TargetMode="External"/><Relationship Id="rId5" Type="http://schemas.openxmlformats.org/officeDocument/2006/relationships/endnotes" Target="endnotes.xml"/><Relationship Id="rId10" Type="http://schemas.openxmlformats.org/officeDocument/2006/relationships/hyperlink" Target="https://soundcloud.com/shaykh-gilles-sadek/nasafiyyah_2" TargetMode="External"/><Relationship Id="rId4" Type="http://schemas.openxmlformats.org/officeDocument/2006/relationships/footnotes" Target="footnotes.xml"/><Relationship Id="rId9" Type="http://schemas.openxmlformats.org/officeDocument/2006/relationships/hyperlink" Target="https://youtu.be/xxWEAGxFYqc?si=iuduVxzlGcZ0RCoI"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9654</Words>
  <Characters>55032</Characters>
  <Application>Microsoft Office Word</Application>
  <DocSecurity>0</DocSecurity>
  <Lines>458</Lines>
  <Paragraphs>129</Paragraphs>
  <ScaleCrop>false</ScaleCrop>
  <Company/>
  <LinksUpToDate>false</LinksUpToDate>
  <CharactersWithSpaces>64557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Gilles Sadek</dc:creator>
  <cp:keywords/>
  <dc:description/>
  <cp:lastModifiedBy>Gilles Sadek</cp:lastModifiedBy>
  <cp:revision>1</cp:revision>
  <dcterms:created xsi:type="dcterms:W3CDTF">2025-08-24T06:43:00Z</dcterms:created>
  <dcterms:modified xsi:type="dcterms:W3CDTF">2025-08-24T06:45:00Z</dcterms:modified>
</cp:coreProperties>
</file>